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5B321">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12573000</wp:posOffset>
            </wp:positionH>
            <wp:positionV relativeFrom="topMargin">
              <wp:posOffset>10477500</wp:posOffset>
            </wp:positionV>
            <wp:extent cx="254000" cy="469900"/>
            <wp:effectExtent l="0" t="0" r="1270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254000" cy="4699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年河北省初中学业水平考试（九年级）</w:t>
      </w:r>
    </w:p>
    <w:p w14:paraId="052BCEDD">
      <w:pPr>
        <w:spacing w:line="360" w:lineRule="auto"/>
        <w:jc w:val="center"/>
      </w:pPr>
      <w:r>
        <w:rPr>
          <w:rFonts w:ascii="宋体" w:hAnsi="宋体" w:eastAsia="宋体" w:cs="宋体"/>
          <w:b/>
          <w:color w:val="auto"/>
          <w:sz w:val="32"/>
        </w:rPr>
        <w:t>英语试卷</w:t>
      </w:r>
    </w:p>
    <w:p w14:paraId="7AF3EFE6">
      <w:pPr>
        <w:spacing w:line="360" w:lineRule="auto"/>
        <w:jc w:val="both"/>
      </w:pPr>
      <w:r>
        <w:rPr>
          <w:rFonts w:ascii="宋体" w:hAnsi="宋体" w:eastAsia="宋体" w:cs="宋体"/>
          <w:b/>
          <w:color w:val="auto"/>
          <w:sz w:val="24"/>
        </w:rPr>
        <w:t>注意事项：</w:t>
      </w:r>
    </w:p>
    <w:p w14:paraId="23D9FB21">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页，总分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DDBEF9B">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答题前，考生务必将姓名、准考证号填写在试卷和答题卡的相应位置。</w:t>
      </w:r>
    </w:p>
    <w:p w14:paraId="5B4BD384">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所有答案均在答题卡上作答，在本试卷或草稿纸上作答无效。答题前，请仔细阅读答题卡上的</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，按照</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的规定答题。</w:t>
      </w:r>
    </w:p>
    <w:p w14:paraId="687EB527">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答选择题时，用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铅笔将答题卡上对应题目的答案标号涂黑；答非选择题时，请在答题卡上对应题目的答题区域内答题。</w:t>
      </w:r>
    </w:p>
    <w:p w14:paraId="359ECD5F">
      <w:pPr>
        <w:spacing w:line="360" w:lineRule="auto"/>
        <w:jc w:val="both"/>
      </w:pPr>
      <w:r>
        <w:rPr>
          <w:rFonts w:ascii="Times New Roman" w:hAnsi="Times New Roman" w:eastAsia="Times New Roman" w:cs="Times New Roman"/>
          <w:b/>
          <w:color w:val="auto"/>
          <w:sz w:val="24"/>
        </w:rPr>
        <w:t xml:space="preserve">5. </w:t>
      </w:r>
      <w:r>
        <w:rPr>
          <w:rFonts w:ascii="宋体" w:hAnsi="宋体" w:eastAsia="宋体" w:cs="宋体"/>
          <w:b/>
          <w:color w:val="auto"/>
          <w:sz w:val="24"/>
        </w:rPr>
        <w:t>考试结束时，请将答题卡、试卷和草稿纸一并交回。</w:t>
      </w:r>
    </w:p>
    <w:p w14:paraId="25AE077B">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听力（共四节，满分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2A67F76">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听句子，选择最佳答语（共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13B7F2B">
      <w:pPr>
        <w:spacing w:line="360" w:lineRule="auto"/>
        <w:jc w:val="both"/>
        <w:textAlignment w:val="center"/>
        <w:rPr>
          <w:color w:val="auto"/>
        </w:rPr>
      </w:pPr>
      <w:r>
        <w:rPr>
          <w:color w:val="auto"/>
        </w:rPr>
        <w:t xml:space="preserve">1. </w:t>
      </w:r>
      <w:r>
        <w:rPr>
          <w:rFonts w:ascii="Times New Roman" w:hAnsi="Times New Roman" w:eastAsia="Times New Roman" w:cs="Times New Roman"/>
          <w:color w:val="auto"/>
        </w:rPr>
        <w:t xml:space="preserve"> </w:t>
      </w:r>
      <w:r>
        <w:t>【此处可播放相关音频，请去附件查看】</w:t>
      </w:r>
    </w:p>
    <w:p w14:paraId="78BF5C0A">
      <w:pPr>
        <w:spacing w:line="360" w:lineRule="auto"/>
        <w:jc w:val="both"/>
      </w:pPr>
    </w:p>
    <w:p w14:paraId="2C9380B5">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I’m fine.</w:t>
      </w:r>
      <w:r>
        <w:tab/>
      </w:r>
      <w:r>
        <w:t xml:space="preserve">B. </w:t>
      </w:r>
      <w:r>
        <w:rPr>
          <w:rFonts w:ascii="Times New Roman" w:hAnsi="Times New Roman" w:eastAsia="Times New Roman" w:cs="Times New Roman"/>
          <w:color w:val="auto"/>
        </w:rPr>
        <w:t>I’m Tina.</w:t>
      </w:r>
      <w:r>
        <w:tab/>
      </w:r>
      <w:r>
        <w:t xml:space="preserve">C. </w:t>
      </w:r>
      <w:r>
        <w:rPr>
          <w:rFonts w:ascii="Times New Roman" w:hAnsi="Times New Roman" w:eastAsia="Times New Roman" w:cs="Times New Roman"/>
          <w:color w:val="auto"/>
        </w:rPr>
        <w:t>I’m from Hebei.</w:t>
      </w:r>
    </w:p>
    <w:p w14:paraId="5F9A56A9">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 xml:space="preserve"> </w:t>
      </w:r>
      <w:r>
        <w:rPr>
          <w:color w:val="000000"/>
        </w:rPr>
        <w:t>【此处可播放相关音频，请去附件查看】</w:t>
      </w:r>
    </w:p>
    <w:p w14:paraId="5048D255">
      <w:pPr>
        <w:spacing w:line="360" w:lineRule="auto"/>
        <w:jc w:val="both"/>
        <w:textAlignment w:val="center"/>
        <w:rPr>
          <w:color w:val="000000"/>
        </w:rPr>
      </w:pPr>
    </w:p>
    <w:p w14:paraId="2D066C3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cute.</w:t>
      </w:r>
      <w:r>
        <w:rPr>
          <w:color w:val="000000"/>
        </w:rPr>
        <w:tab/>
      </w:r>
      <w:r>
        <w:rPr>
          <w:color w:val="000000"/>
        </w:rPr>
        <w:t xml:space="preserve">B. </w:t>
      </w:r>
      <w:r>
        <w:rPr>
          <w:rFonts w:ascii="Times New Roman" w:hAnsi="Times New Roman" w:eastAsia="Times New Roman" w:cs="Times New Roman"/>
          <w:color w:val="000000"/>
        </w:rPr>
        <w:t>He has a cat.</w:t>
      </w:r>
      <w:r>
        <w:rPr>
          <w:color w:val="000000"/>
        </w:rPr>
        <w:tab/>
      </w:r>
      <w:r>
        <w:rPr>
          <w:color w:val="000000"/>
        </w:rPr>
        <w:t xml:space="preserve">C. </w:t>
      </w:r>
      <w:r>
        <w:rPr>
          <w:rFonts w:ascii="Times New Roman" w:hAnsi="Times New Roman" w:eastAsia="Times New Roman" w:cs="Times New Roman"/>
          <w:color w:val="000000"/>
        </w:rPr>
        <w:t>The black one.</w:t>
      </w:r>
    </w:p>
    <w:p w14:paraId="3341B450">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 xml:space="preserve"> </w:t>
      </w:r>
      <w:r>
        <w:rPr>
          <w:color w:val="000000"/>
        </w:rPr>
        <w:t>【此处可播放相关音频，请去附件查看】</w:t>
      </w:r>
    </w:p>
    <w:p w14:paraId="59CC8FB2">
      <w:pPr>
        <w:spacing w:line="360" w:lineRule="auto"/>
        <w:jc w:val="both"/>
        <w:textAlignment w:val="center"/>
        <w:rPr>
          <w:color w:val="000000"/>
        </w:rPr>
      </w:pPr>
    </w:p>
    <w:p w14:paraId="7179DDF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 too.</w:t>
      </w:r>
      <w:r>
        <w:rPr>
          <w:color w:val="000000"/>
        </w:rPr>
        <w:tab/>
      </w:r>
      <w:r>
        <w:rPr>
          <w:color w:val="000000"/>
        </w:rPr>
        <w:t xml:space="preserve">B. </w:t>
      </w:r>
      <w:r>
        <w:rPr>
          <w:rFonts w:ascii="Times New Roman" w:hAnsi="Times New Roman" w:eastAsia="Times New Roman" w:cs="Times New Roman"/>
          <w:color w:val="000000"/>
        </w:rPr>
        <w:t>Many thanks.</w:t>
      </w:r>
      <w:r>
        <w:rPr>
          <w:color w:val="000000"/>
        </w:rPr>
        <w:tab/>
      </w:r>
      <w:r>
        <w:rPr>
          <w:color w:val="000000"/>
        </w:rPr>
        <w:t xml:space="preserve">C. </w:t>
      </w:r>
      <w:r>
        <w:rPr>
          <w:rFonts w:ascii="Times New Roman" w:hAnsi="Times New Roman" w:eastAsia="Times New Roman" w:cs="Times New Roman"/>
          <w:color w:val="000000"/>
        </w:rPr>
        <w:t>Good idea.</w:t>
      </w:r>
    </w:p>
    <w:p w14:paraId="20B99042">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 xml:space="preserve"> </w:t>
      </w:r>
      <w:r>
        <w:rPr>
          <w:color w:val="000000"/>
        </w:rPr>
        <w:t>【此处可播放相关音频，请去附件查看】</w:t>
      </w:r>
    </w:p>
    <w:p w14:paraId="16E95E20">
      <w:pPr>
        <w:spacing w:line="360" w:lineRule="auto"/>
        <w:jc w:val="both"/>
        <w:textAlignment w:val="center"/>
        <w:rPr>
          <w:color w:val="000000"/>
        </w:rPr>
      </w:pPr>
    </w:p>
    <w:p w14:paraId="7116980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sweet.</w:t>
      </w:r>
      <w:r>
        <w:rPr>
          <w:color w:val="000000"/>
        </w:rPr>
        <w:tab/>
      </w:r>
      <w:r>
        <w:rPr>
          <w:color w:val="000000"/>
        </w:rPr>
        <w:t xml:space="preserve">B. </w:t>
      </w:r>
      <w:r>
        <w:rPr>
          <w:rFonts w:ascii="Times New Roman" w:hAnsi="Times New Roman" w:eastAsia="Times New Roman" w:cs="Times New Roman"/>
          <w:color w:val="000000"/>
        </w:rPr>
        <w:t>Beef noodles.</w:t>
      </w:r>
      <w:r>
        <w:rPr>
          <w:color w:val="000000"/>
        </w:rPr>
        <w:tab/>
      </w:r>
      <w:r>
        <w:rPr>
          <w:color w:val="000000"/>
        </w:rPr>
        <w:t xml:space="preserve">C. </w:t>
      </w:r>
      <w:r>
        <w:rPr>
          <w:rFonts w:ascii="Times New Roman" w:hAnsi="Times New Roman" w:eastAsia="Times New Roman" w:cs="Times New Roman"/>
          <w:color w:val="000000"/>
        </w:rPr>
        <w:t>At 7 o’clock.</w:t>
      </w:r>
    </w:p>
    <w:p w14:paraId="7F27EB32">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 xml:space="preserve"> </w:t>
      </w:r>
      <w:r>
        <w:rPr>
          <w:color w:val="000000"/>
        </w:rPr>
        <w:t>【此处可播放相关音频，请去附件查看】</w:t>
      </w:r>
    </w:p>
    <w:p w14:paraId="48D31AD9">
      <w:pPr>
        <w:spacing w:line="360" w:lineRule="auto"/>
        <w:jc w:val="both"/>
        <w:textAlignment w:val="center"/>
        <w:rPr>
          <w:color w:val="000000"/>
        </w:rPr>
      </w:pPr>
    </w:p>
    <w:p w14:paraId="24803BF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think so.</w:t>
      </w:r>
      <w:r>
        <w:rPr>
          <w:color w:val="000000"/>
        </w:rPr>
        <w:tab/>
      </w:r>
      <w:r>
        <w:rPr>
          <w:color w:val="000000"/>
        </w:rPr>
        <w:t xml:space="preserve">B. </w:t>
      </w:r>
      <w:r>
        <w:rPr>
          <w:rFonts w:ascii="Times New Roman" w:hAnsi="Times New Roman" w:eastAsia="Times New Roman" w:cs="Times New Roman"/>
          <w:color w:val="000000"/>
        </w:rPr>
        <w:t>Here it is.</w:t>
      </w:r>
      <w:r>
        <w:rPr>
          <w:color w:val="000000"/>
        </w:rPr>
        <w:tab/>
      </w:r>
      <w:r>
        <w:rPr>
          <w:color w:val="000000"/>
        </w:rPr>
        <w:t xml:space="preserve">C. </w:t>
      </w:r>
      <w:r>
        <w:rPr>
          <w:rFonts w:ascii="Times New Roman" w:hAnsi="Times New Roman" w:eastAsia="Times New Roman" w:cs="Times New Roman"/>
          <w:color w:val="000000"/>
        </w:rPr>
        <w:t>Take it easy.</w:t>
      </w:r>
    </w:p>
    <w:p w14:paraId="418973B0">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听对话和问题，选择正确答案（共</w:t>
      </w:r>
      <w:r>
        <w:rPr>
          <w:rFonts w:ascii="Times New Roman" w:hAnsi="Times New Roman" w:eastAsia="Times New Roman" w:cs="Times New Roman"/>
          <w:b/>
          <w:color w:val="000000"/>
          <w:sz w:val="24"/>
        </w:rPr>
        <w:t>13</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6C7F47CF">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 xml:space="preserve">What does Cindy give to Peter? </w:t>
      </w:r>
      <w:r>
        <w:rPr>
          <w:color w:val="000000"/>
        </w:rPr>
        <w:t>【此处可播放相关音频，请去附件查看】</w:t>
      </w:r>
    </w:p>
    <w:p w14:paraId="5B49802A">
      <w:pPr>
        <w:spacing w:line="360" w:lineRule="auto"/>
        <w:jc w:val="both"/>
        <w:textAlignment w:val="center"/>
        <w:rPr>
          <w:color w:val="000000"/>
        </w:rPr>
      </w:pPr>
    </w:p>
    <w:p w14:paraId="582947F2">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609600" cy="619125"/>
            <wp:effectExtent l="0" t="0" r="0" b="9525"/>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1"/>
                    <a:stretch>
                      <a:fillRect/>
                    </a:stretch>
                  </pic:blipFill>
                  <pic:spPr>
                    <a:xfrm>
                      <a:off x="0" y="0"/>
                      <a:ext cx="609600" cy="6191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428625" cy="619125"/>
            <wp:effectExtent l="0" t="0" r="9525" b="9525"/>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428625" cy="6191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666750" cy="600075"/>
            <wp:effectExtent l="0" t="0" r="0" b="9525"/>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666750" cy="600075"/>
                    </a:xfrm>
                    <a:prstGeom prst="rect">
                      <a:avLst/>
                    </a:prstGeom>
                  </pic:spPr>
                </pic:pic>
              </a:graphicData>
            </a:graphic>
          </wp:inline>
        </w:drawing>
      </w:r>
    </w:p>
    <w:p w14:paraId="6AB64FED">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 xml:space="preserve">Where are the speakers? </w:t>
      </w:r>
      <w:r>
        <w:rPr>
          <w:color w:val="000000"/>
        </w:rPr>
        <w:t>【此处可播放相关音频，请去附件查看】</w:t>
      </w:r>
    </w:p>
    <w:p w14:paraId="0977A9B9">
      <w:pPr>
        <w:spacing w:line="360" w:lineRule="auto"/>
        <w:jc w:val="both"/>
        <w:textAlignment w:val="center"/>
        <w:rPr>
          <w:color w:val="000000"/>
        </w:rPr>
      </w:pPr>
    </w:p>
    <w:p w14:paraId="18D305CE">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952500" cy="828675"/>
            <wp:effectExtent l="0" t="0" r="0" b="0"/>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4"/>
                    <a:stretch>
                      <a:fillRect/>
                    </a:stretch>
                  </pic:blipFill>
                  <pic:spPr>
                    <a:xfrm>
                      <a:off x="0" y="0"/>
                      <a:ext cx="952500" cy="8286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133475" cy="828675"/>
            <wp:effectExtent l="0" t="0" r="0" b="0"/>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1133475" cy="8286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123950" cy="828675"/>
            <wp:effectExtent l="0" t="0" r="0" b="0"/>
            <wp:docPr id="100013" name="图片 10001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dOIRD7MIOSHNAx1ODbqMbQ=="/>
                    <pic:cNvPicPr>
                      <a:picLocks noChangeAspect="1"/>
                    </pic:cNvPicPr>
                  </pic:nvPicPr>
                  <pic:blipFill>
                    <a:blip r:embed="rId16"/>
                    <a:stretch>
                      <a:fillRect/>
                    </a:stretch>
                  </pic:blipFill>
                  <pic:spPr>
                    <a:xfrm>
                      <a:off x="0" y="0"/>
                      <a:ext cx="1123950" cy="828675"/>
                    </a:xfrm>
                    <a:prstGeom prst="rect">
                      <a:avLst/>
                    </a:prstGeom>
                  </pic:spPr>
                </pic:pic>
              </a:graphicData>
            </a:graphic>
          </wp:inline>
        </w:drawing>
      </w:r>
    </w:p>
    <w:p w14:paraId="6F26370D">
      <w:pPr>
        <w:spacing w:line="360" w:lineRule="auto"/>
        <w:jc w:val="both"/>
        <w:textAlignment w:val="center"/>
        <w:rPr>
          <w:color w:val="000000"/>
        </w:rPr>
      </w:pPr>
      <w:r>
        <w:rPr>
          <w:rFonts w:ascii="Times New Roman" w:hAnsi="Times New Roman" w:eastAsia="Times New Roman" w:cs="Times New Roman"/>
          <w:color w:val="000000"/>
        </w:rPr>
        <w:t xml:space="preserve"> </w:t>
      </w:r>
      <w:r>
        <w:rPr>
          <w:color w:val="000000"/>
        </w:rPr>
        <w:t>【此处可播放相关音频，请去附件查看】</w:t>
      </w:r>
    </w:p>
    <w:p w14:paraId="17ACE143">
      <w:pPr>
        <w:spacing w:line="360" w:lineRule="auto"/>
        <w:jc w:val="both"/>
        <w:textAlignment w:val="center"/>
        <w:rPr>
          <w:color w:val="000000"/>
        </w:rPr>
      </w:pPr>
    </w:p>
    <w:p w14:paraId="4FCD291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Nancy’s dad repairing?</w:t>
      </w:r>
    </w:p>
    <w:p w14:paraId="03BE5DF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bed.</w:t>
      </w:r>
      <w:r>
        <w:rPr>
          <w:color w:val="000000"/>
        </w:rPr>
        <w:tab/>
      </w:r>
      <w:r>
        <w:rPr>
          <w:color w:val="000000"/>
        </w:rPr>
        <w:t xml:space="preserve">B. </w:t>
      </w:r>
      <w:r>
        <w:rPr>
          <w:rFonts w:ascii="Times New Roman" w:hAnsi="Times New Roman" w:eastAsia="Times New Roman" w:cs="Times New Roman"/>
          <w:color w:val="000000"/>
        </w:rPr>
        <w:t>A chair.</w:t>
      </w:r>
      <w:r>
        <w:rPr>
          <w:color w:val="000000"/>
        </w:rPr>
        <w:tab/>
      </w:r>
      <w:r>
        <w:rPr>
          <w:color w:val="000000"/>
        </w:rPr>
        <w:t xml:space="preserve">C. </w:t>
      </w:r>
      <w:r>
        <w:rPr>
          <w:rFonts w:ascii="Times New Roman" w:hAnsi="Times New Roman" w:eastAsia="Times New Roman" w:cs="Times New Roman"/>
          <w:color w:val="000000"/>
        </w:rPr>
        <w:t>A table.</w:t>
      </w:r>
    </w:p>
    <w:p w14:paraId="600A2EF8">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Nancy pass her dad?</w:t>
      </w:r>
    </w:p>
    <w:p w14:paraId="54BCF15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knife.</w:t>
      </w:r>
      <w:r>
        <w:rPr>
          <w:color w:val="000000"/>
        </w:rPr>
        <w:tab/>
      </w:r>
      <w:r>
        <w:rPr>
          <w:color w:val="000000"/>
        </w:rPr>
        <w:t xml:space="preserve">B. </w:t>
      </w:r>
      <w:r>
        <w:rPr>
          <w:rFonts w:ascii="Times New Roman" w:hAnsi="Times New Roman" w:eastAsia="Times New Roman" w:cs="Times New Roman"/>
          <w:color w:val="000000"/>
        </w:rPr>
        <w:t>A ruler.</w:t>
      </w:r>
      <w:r>
        <w:rPr>
          <w:color w:val="000000"/>
        </w:rPr>
        <w:tab/>
      </w:r>
      <w:r>
        <w:rPr>
          <w:color w:val="000000"/>
        </w:rPr>
        <w:t xml:space="preserve">C. </w:t>
      </w:r>
      <w:r>
        <w:rPr>
          <w:rFonts w:ascii="Times New Roman" w:hAnsi="Times New Roman" w:eastAsia="Times New Roman" w:cs="Times New Roman"/>
          <w:color w:val="000000"/>
        </w:rPr>
        <w:t>A stick.</w:t>
      </w:r>
    </w:p>
    <w:p w14:paraId="74492822">
      <w:pPr>
        <w:spacing w:line="360" w:lineRule="auto"/>
        <w:jc w:val="both"/>
        <w:textAlignment w:val="center"/>
        <w:rPr>
          <w:color w:val="000000"/>
        </w:rPr>
      </w:pPr>
      <w:r>
        <w:rPr>
          <w:rFonts w:ascii="Times New Roman" w:hAnsi="Times New Roman" w:eastAsia="Times New Roman" w:cs="Times New Roman"/>
          <w:color w:val="000000"/>
        </w:rPr>
        <w:t xml:space="preserve"> </w:t>
      </w:r>
      <w:r>
        <w:rPr>
          <w:color w:val="000000"/>
        </w:rPr>
        <w:t>【此处可播放相关音频，请去附件查看】</w:t>
      </w:r>
    </w:p>
    <w:p w14:paraId="1E4F6EFC">
      <w:pPr>
        <w:spacing w:line="360" w:lineRule="auto"/>
        <w:jc w:val="both"/>
        <w:textAlignment w:val="center"/>
        <w:rPr>
          <w:color w:val="000000"/>
        </w:rPr>
      </w:pPr>
    </w:p>
    <w:p w14:paraId="4E75EAB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in Tony’s hand?</w:t>
      </w:r>
    </w:p>
    <w:p w14:paraId="014ACD1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cap.</w:t>
      </w:r>
      <w:r>
        <w:rPr>
          <w:color w:val="000000"/>
        </w:rPr>
        <w:tab/>
      </w:r>
      <w:r>
        <w:rPr>
          <w:color w:val="000000"/>
        </w:rPr>
        <w:t xml:space="preserve">B. </w:t>
      </w:r>
      <w:r>
        <w:rPr>
          <w:rFonts w:ascii="Times New Roman" w:hAnsi="Times New Roman" w:eastAsia="Times New Roman" w:cs="Times New Roman"/>
          <w:color w:val="000000"/>
        </w:rPr>
        <w:t>A magazine.</w:t>
      </w:r>
      <w:r>
        <w:rPr>
          <w:color w:val="000000"/>
        </w:rPr>
        <w:tab/>
      </w:r>
      <w:r>
        <w:rPr>
          <w:color w:val="000000"/>
        </w:rPr>
        <w:t xml:space="preserve">C. </w:t>
      </w:r>
      <w:r>
        <w:rPr>
          <w:rFonts w:ascii="Times New Roman" w:hAnsi="Times New Roman" w:eastAsia="Times New Roman" w:cs="Times New Roman"/>
          <w:color w:val="000000"/>
        </w:rPr>
        <w:t>A picture.</w:t>
      </w:r>
    </w:p>
    <w:p w14:paraId="103EAD1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many kilometers was the bike race last month?</w:t>
      </w:r>
    </w:p>
    <w:p w14:paraId="7DCD9E0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w:t>
      </w:r>
      <w:r>
        <w:rPr>
          <w:color w:val="000000"/>
        </w:rPr>
        <w:tab/>
      </w:r>
      <w:r>
        <w:rPr>
          <w:color w:val="000000"/>
        </w:rPr>
        <w:t xml:space="preserve">B. </w:t>
      </w:r>
      <w:r>
        <w:rPr>
          <w:rFonts w:ascii="Times New Roman" w:hAnsi="Times New Roman" w:eastAsia="Times New Roman" w:cs="Times New Roman"/>
          <w:color w:val="000000"/>
        </w:rPr>
        <w:t>30.</w:t>
      </w:r>
      <w:r>
        <w:rPr>
          <w:color w:val="000000"/>
        </w:rPr>
        <w:tab/>
      </w:r>
      <w:r>
        <w:rPr>
          <w:color w:val="000000"/>
        </w:rPr>
        <w:t xml:space="preserve">C. </w:t>
      </w:r>
      <w:r>
        <w:rPr>
          <w:rFonts w:ascii="Times New Roman" w:hAnsi="Times New Roman" w:eastAsia="Times New Roman" w:cs="Times New Roman"/>
          <w:color w:val="000000"/>
        </w:rPr>
        <w:t>40.</w:t>
      </w:r>
    </w:p>
    <w:p w14:paraId="09DFD5F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Why does Tony join in bike races?</w:t>
      </w:r>
    </w:p>
    <w:p w14:paraId="716266C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have fun.</w:t>
      </w:r>
      <w:r>
        <w:rPr>
          <w:color w:val="000000"/>
        </w:rPr>
        <w:tab/>
      </w:r>
      <w:r>
        <w:rPr>
          <w:color w:val="000000"/>
        </w:rPr>
        <w:t xml:space="preserve">B. </w:t>
      </w:r>
      <w:r>
        <w:rPr>
          <w:rFonts w:ascii="Times New Roman" w:hAnsi="Times New Roman" w:eastAsia="Times New Roman" w:cs="Times New Roman"/>
          <w:color w:val="000000"/>
        </w:rPr>
        <w:t>To win prizes.</w:t>
      </w:r>
      <w:r>
        <w:rPr>
          <w:color w:val="000000"/>
        </w:rPr>
        <w:tab/>
      </w:r>
      <w:r>
        <w:rPr>
          <w:color w:val="000000"/>
        </w:rPr>
        <w:t xml:space="preserve">C. </w:t>
      </w:r>
      <w:r>
        <w:rPr>
          <w:rFonts w:ascii="Times New Roman" w:hAnsi="Times New Roman" w:eastAsia="Times New Roman" w:cs="Times New Roman"/>
          <w:color w:val="000000"/>
        </w:rPr>
        <w:t>To make friends.</w:t>
      </w:r>
    </w:p>
    <w:p w14:paraId="7397673D">
      <w:pPr>
        <w:spacing w:line="360" w:lineRule="auto"/>
        <w:jc w:val="both"/>
        <w:textAlignment w:val="center"/>
        <w:rPr>
          <w:color w:val="000000"/>
        </w:rPr>
      </w:pPr>
      <w:r>
        <w:rPr>
          <w:rFonts w:ascii="Times New Roman" w:hAnsi="Times New Roman" w:eastAsia="Times New Roman" w:cs="Times New Roman"/>
          <w:color w:val="000000"/>
        </w:rPr>
        <w:t xml:space="preserve"> </w:t>
      </w:r>
      <w:r>
        <w:rPr>
          <w:color w:val="000000"/>
        </w:rPr>
        <w:t>【此处可播放相关音频，请去附件查看】</w:t>
      </w:r>
    </w:p>
    <w:p w14:paraId="580C76D8">
      <w:pPr>
        <w:spacing w:line="360" w:lineRule="auto"/>
        <w:jc w:val="both"/>
        <w:textAlignment w:val="center"/>
        <w:rPr>
          <w:color w:val="000000"/>
        </w:rPr>
      </w:pPr>
    </w:p>
    <w:p w14:paraId="1DC1797C">
      <w:pPr>
        <w:spacing w:line="360" w:lineRule="auto"/>
        <w:jc w:val="left"/>
        <w:textAlignment w:val="center"/>
        <w:rPr>
          <w:color w:val="000000"/>
        </w:rPr>
      </w:pPr>
      <w:r>
        <w:rPr>
          <w:color w:val="000000"/>
        </w:rPr>
        <w:t>13</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is the weather today?</w:t>
      </w:r>
    </w:p>
    <w:p w14:paraId="28C95D5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Windy.</w:t>
      </w:r>
      <w:r>
        <w:rPr>
          <w:color w:val="000000"/>
        </w:rPr>
        <w:tab/>
      </w:r>
      <w:r>
        <w:rPr>
          <w:color w:val="000000"/>
        </w:rPr>
        <w:t xml:space="preserve">B. </w:t>
      </w:r>
      <w:r>
        <w:rPr>
          <w:rFonts w:ascii="Times New Roman" w:hAnsi="Times New Roman" w:eastAsia="Times New Roman" w:cs="Times New Roman"/>
          <w:color w:val="000000"/>
        </w:rPr>
        <w:t>Rainy.</w:t>
      </w:r>
      <w:r>
        <w:rPr>
          <w:color w:val="000000"/>
        </w:rPr>
        <w:tab/>
      </w:r>
      <w:r>
        <w:rPr>
          <w:color w:val="000000"/>
        </w:rPr>
        <w:t xml:space="preserve">C. </w:t>
      </w:r>
      <w:r>
        <w:rPr>
          <w:rFonts w:ascii="Times New Roman" w:hAnsi="Times New Roman" w:eastAsia="Times New Roman" w:cs="Times New Roman"/>
          <w:color w:val="000000"/>
        </w:rPr>
        <w:t>Snowy.</w:t>
      </w:r>
    </w:p>
    <w:p w14:paraId="47727F76">
      <w:pPr>
        <w:spacing w:line="360" w:lineRule="auto"/>
        <w:jc w:val="left"/>
        <w:textAlignment w:val="center"/>
        <w:rPr>
          <w:color w:val="000000"/>
        </w:rPr>
      </w:pPr>
      <w:r>
        <w:rPr>
          <w:color w:val="000000"/>
        </w:rPr>
        <w:t>14</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John drink?</w:t>
      </w:r>
    </w:p>
    <w:p w14:paraId="3021BCF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w:t>
      </w:r>
      <w:r>
        <w:rPr>
          <w:color w:val="000000"/>
        </w:rPr>
        <w:tab/>
      </w:r>
      <w:r>
        <w:rPr>
          <w:color w:val="000000"/>
        </w:rPr>
        <w:t xml:space="preserve">B. </w:t>
      </w:r>
      <w:r>
        <w:rPr>
          <w:rFonts w:ascii="Times New Roman" w:hAnsi="Times New Roman" w:eastAsia="Times New Roman" w:cs="Times New Roman"/>
          <w:color w:val="000000"/>
        </w:rPr>
        <w:t>Water.</w:t>
      </w:r>
      <w:r>
        <w:rPr>
          <w:color w:val="000000"/>
        </w:rPr>
        <w:tab/>
      </w:r>
      <w:r>
        <w:rPr>
          <w:color w:val="000000"/>
        </w:rPr>
        <w:t xml:space="preserve">C. </w:t>
      </w:r>
      <w:r>
        <w:rPr>
          <w:rFonts w:ascii="Times New Roman" w:hAnsi="Times New Roman" w:eastAsia="Times New Roman" w:cs="Times New Roman"/>
          <w:color w:val="000000"/>
        </w:rPr>
        <w:t>Coffee.</w:t>
      </w:r>
    </w:p>
    <w:p w14:paraId="3FDCBC93">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will Helen wear this afternoon?</w:t>
      </w:r>
    </w:p>
    <w:p w14:paraId="469876E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coat.</w:t>
      </w:r>
      <w:r>
        <w:rPr>
          <w:color w:val="000000"/>
        </w:rPr>
        <w:tab/>
      </w:r>
      <w:r>
        <w:rPr>
          <w:color w:val="000000"/>
        </w:rPr>
        <w:t xml:space="preserve">B. </w:t>
      </w:r>
      <w:r>
        <w:rPr>
          <w:rFonts w:ascii="Times New Roman" w:hAnsi="Times New Roman" w:eastAsia="Times New Roman" w:cs="Times New Roman"/>
          <w:color w:val="000000"/>
        </w:rPr>
        <w:t>A sweater.</w:t>
      </w:r>
      <w:r>
        <w:rPr>
          <w:color w:val="000000"/>
        </w:rPr>
        <w:tab/>
      </w:r>
      <w:r>
        <w:rPr>
          <w:color w:val="000000"/>
        </w:rPr>
        <w:t xml:space="preserve">C. </w:t>
      </w:r>
      <w:r>
        <w:rPr>
          <w:rFonts w:ascii="Times New Roman" w:hAnsi="Times New Roman" w:eastAsia="Times New Roman" w:cs="Times New Roman"/>
          <w:color w:val="000000"/>
        </w:rPr>
        <w:t>A scarf.</w:t>
      </w:r>
    </w:p>
    <w:p w14:paraId="798FA84C">
      <w:pPr>
        <w:spacing w:line="360" w:lineRule="auto"/>
        <w:jc w:val="both"/>
        <w:textAlignment w:val="center"/>
        <w:rPr>
          <w:color w:val="000000"/>
        </w:rPr>
      </w:pPr>
      <w:r>
        <w:rPr>
          <w:rFonts w:ascii="Times New Roman" w:hAnsi="Times New Roman" w:eastAsia="Times New Roman" w:cs="Times New Roman"/>
          <w:color w:val="000000"/>
        </w:rPr>
        <w:t xml:space="preserve"> </w:t>
      </w:r>
      <w:r>
        <w:rPr>
          <w:color w:val="000000"/>
        </w:rPr>
        <w:t>【此处可播放相关音频，请去附件查看】</w:t>
      </w:r>
    </w:p>
    <w:p w14:paraId="2437B390">
      <w:pPr>
        <w:spacing w:line="360" w:lineRule="auto"/>
        <w:jc w:val="both"/>
        <w:textAlignment w:val="center"/>
        <w:rPr>
          <w:color w:val="000000"/>
        </w:rPr>
      </w:pPr>
    </w:p>
    <w:p w14:paraId="455C2A42">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did Mary’s family get to Qinhuangdao?</w:t>
      </w:r>
    </w:p>
    <w:p w14:paraId="45B4C07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car.</w:t>
      </w:r>
      <w:r>
        <w:rPr>
          <w:color w:val="000000"/>
        </w:rPr>
        <w:tab/>
      </w:r>
      <w:r>
        <w:rPr>
          <w:color w:val="000000"/>
        </w:rPr>
        <w:t xml:space="preserve">B. </w:t>
      </w:r>
      <w:r>
        <w:rPr>
          <w:rFonts w:ascii="Times New Roman" w:hAnsi="Times New Roman" w:eastAsia="Times New Roman" w:cs="Times New Roman"/>
          <w:color w:val="000000"/>
        </w:rPr>
        <w:t>By plane.</w:t>
      </w:r>
      <w:r>
        <w:rPr>
          <w:color w:val="000000"/>
        </w:rPr>
        <w:tab/>
      </w:r>
      <w:r>
        <w:rPr>
          <w:color w:val="000000"/>
        </w:rPr>
        <w:t xml:space="preserve">C. </w:t>
      </w:r>
      <w:r>
        <w:rPr>
          <w:rFonts w:ascii="Times New Roman" w:hAnsi="Times New Roman" w:eastAsia="Times New Roman" w:cs="Times New Roman"/>
          <w:color w:val="000000"/>
        </w:rPr>
        <w:t>By train.</w:t>
      </w:r>
    </w:p>
    <w:p w14:paraId="6EE73B7F">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How long did it take the family to get to Qinhuangdao?</w:t>
      </w:r>
    </w:p>
    <w:p w14:paraId="564EC66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1 hour.</w:t>
      </w:r>
      <w:r>
        <w:rPr>
          <w:color w:val="000000"/>
        </w:rPr>
        <w:tab/>
      </w:r>
      <w:r>
        <w:rPr>
          <w:color w:val="000000"/>
        </w:rPr>
        <w:t xml:space="preserve">B. </w:t>
      </w:r>
      <w:r>
        <w:rPr>
          <w:rFonts w:ascii="Times New Roman" w:hAnsi="Times New Roman" w:eastAsia="Times New Roman" w:cs="Times New Roman"/>
          <w:color w:val="000000"/>
        </w:rPr>
        <w:t>About 2 hours.</w:t>
      </w:r>
      <w:r>
        <w:rPr>
          <w:color w:val="000000"/>
        </w:rPr>
        <w:tab/>
      </w:r>
      <w:r>
        <w:rPr>
          <w:color w:val="000000"/>
        </w:rPr>
        <w:t xml:space="preserve">C. </w:t>
      </w:r>
      <w:r>
        <w:rPr>
          <w:rFonts w:ascii="Times New Roman" w:hAnsi="Times New Roman" w:eastAsia="Times New Roman" w:cs="Times New Roman"/>
          <w:color w:val="000000"/>
        </w:rPr>
        <w:t>About 3 hours.</w:t>
      </w:r>
    </w:p>
    <w:p w14:paraId="7A6A98A0">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did Mary and her dad do on the beach?</w:t>
      </w:r>
    </w:p>
    <w:p w14:paraId="1EF800E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flew kites.</w:t>
      </w:r>
      <w:r>
        <w:rPr>
          <w:color w:val="000000"/>
        </w:rPr>
        <w:tab/>
      </w:r>
      <w:r>
        <w:rPr>
          <w:color w:val="000000"/>
        </w:rPr>
        <w:t xml:space="preserve">B. </w:t>
      </w:r>
      <w:r>
        <w:rPr>
          <w:rFonts w:ascii="Times New Roman" w:hAnsi="Times New Roman" w:eastAsia="Times New Roman" w:cs="Times New Roman"/>
          <w:color w:val="000000"/>
        </w:rPr>
        <w:t>They played volleyball.</w:t>
      </w:r>
      <w:r>
        <w:rPr>
          <w:color w:val="000000"/>
        </w:rPr>
        <w:tab/>
      </w:r>
      <w:r>
        <w:rPr>
          <w:color w:val="000000"/>
        </w:rPr>
        <w:t xml:space="preserve">C. </w:t>
      </w:r>
      <w:r>
        <w:rPr>
          <w:rFonts w:ascii="Times New Roman" w:hAnsi="Times New Roman" w:eastAsia="Times New Roman" w:cs="Times New Roman"/>
          <w:color w:val="000000"/>
        </w:rPr>
        <w:t>They picked up stones.</w:t>
      </w:r>
    </w:p>
    <w:p w14:paraId="2D78DC34">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听短文和问题，选择正确答案（共</w:t>
      </w:r>
      <w:r>
        <w:rPr>
          <w:rFonts w:ascii="Times New Roman" w:hAnsi="Times New Roman" w:eastAsia="Times New Roman" w:cs="Times New Roman"/>
          <w:b/>
          <w:color w:val="000000"/>
          <w:sz w:val="24"/>
        </w:rPr>
        <w:t>7</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784DB4E9">
      <w:pPr>
        <w:spacing w:line="360" w:lineRule="auto"/>
        <w:jc w:val="both"/>
        <w:textAlignment w:val="center"/>
        <w:rPr>
          <w:color w:val="000000"/>
        </w:rPr>
      </w:pPr>
      <w:r>
        <w:rPr>
          <w:rFonts w:ascii="Times New Roman" w:hAnsi="Times New Roman" w:eastAsia="Times New Roman" w:cs="Times New Roman"/>
          <w:color w:val="000000"/>
        </w:rPr>
        <w:t xml:space="preserve"> </w:t>
      </w:r>
      <w:r>
        <w:rPr>
          <w:color w:val="000000"/>
        </w:rPr>
        <w:t>【此处可播放相关音频，请去附件查看】</w:t>
      </w:r>
    </w:p>
    <w:p w14:paraId="76076948">
      <w:pPr>
        <w:spacing w:line="360" w:lineRule="auto"/>
        <w:jc w:val="both"/>
        <w:textAlignment w:val="center"/>
        <w:rPr>
          <w:color w:val="000000"/>
        </w:rPr>
      </w:pPr>
    </w:p>
    <w:p w14:paraId="44AC0E4B">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club will the school start?</w:t>
      </w:r>
    </w:p>
    <w:p w14:paraId="4786EC8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chess club.</w:t>
      </w:r>
      <w:r>
        <w:rPr>
          <w:color w:val="000000"/>
        </w:rPr>
        <w:tab/>
      </w:r>
      <w:r>
        <w:rPr>
          <w:color w:val="000000"/>
        </w:rPr>
        <w:t xml:space="preserve">B. </w:t>
      </w:r>
      <w:r>
        <w:rPr>
          <w:rFonts w:ascii="Times New Roman" w:hAnsi="Times New Roman" w:eastAsia="Times New Roman" w:cs="Times New Roman"/>
          <w:color w:val="000000"/>
        </w:rPr>
        <w:t>A poem club.</w:t>
      </w:r>
      <w:r>
        <w:rPr>
          <w:color w:val="000000"/>
        </w:rPr>
        <w:tab/>
      </w:r>
      <w:r>
        <w:rPr>
          <w:color w:val="000000"/>
        </w:rPr>
        <w:t xml:space="preserve">C. </w:t>
      </w:r>
      <w:r>
        <w:rPr>
          <w:rFonts w:ascii="Times New Roman" w:hAnsi="Times New Roman" w:eastAsia="Times New Roman" w:cs="Times New Roman"/>
          <w:color w:val="000000"/>
        </w:rPr>
        <w:t>An AI club.</w:t>
      </w:r>
    </w:p>
    <w:p w14:paraId="290307C0">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Where will the club members meet?</w:t>
      </w:r>
    </w:p>
    <w:p w14:paraId="587F968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computer room.</w:t>
      </w:r>
      <w:r>
        <w:rPr>
          <w:color w:val="000000"/>
        </w:rPr>
        <w:tab/>
      </w:r>
      <w:r>
        <w:rPr>
          <w:color w:val="000000"/>
        </w:rPr>
        <w:t xml:space="preserve">B. </w:t>
      </w:r>
      <w:r>
        <w:rPr>
          <w:rFonts w:ascii="Times New Roman" w:hAnsi="Times New Roman" w:eastAsia="Times New Roman" w:cs="Times New Roman"/>
          <w:color w:val="000000"/>
        </w:rPr>
        <w:t>In the meeting room.</w:t>
      </w:r>
      <w:r>
        <w:rPr>
          <w:color w:val="000000"/>
        </w:rPr>
        <w:tab/>
      </w:r>
      <w:r>
        <w:rPr>
          <w:color w:val="000000"/>
        </w:rPr>
        <w:t xml:space="preserve">C. </w:t>
      </w:r>
      <w:r>
        <w:rPr>
          <w:rFonts w:ascii="Times New Roman" w:hAnsi="Times New Roman" w:eastAsia="Times New Roman" w:cs="Times New Roman"/>
          <w:color w:val="000000"/>
        </w:rPr>
        <w:t>In the reading room.</w:t>
      </w:r>
    </w:p>
    <w:p w14:paraId="312CBEF0">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Who will offer help in the club?</w:t>
      </w:r>
    </w:p>
    <w:p w14:paraId="3F11CE9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 players.</w:t>
      </w:r>
      <w:r>
        <w:rPr>
          <w:color w:val="000000"/>
        </w:rPr>
        <w:tab/>
      </w:r>
      <w:r>
        <w:rPr>
          <w:color w:val="000000"/>
        </w:rPr>
        <w:t xml:space="preserve">B. </w:t>
      </w:r>
      <w:r>
        <w:rPr>
          <w:rFonts w:ascii="Times New Roman" w:hAnsi="Times New Roman" w:eastAsia="Times New Roman" w:cs="Times New Roman"/>
          <w:color w:val="000000"/>
        </w:rPr>
        <w:t>Some coaches.</w:t>
      </w:r>
      <w:r>
        <w:rPr>
          <w:color w:val="000000"/>
        </w:rPr>
        <w:tab/>
      </w:r>
      <w:r>
        <w:rPr>
          <w:color w:val="000000"/>
        </w:rPr>
        <w:t xml:space="preserve">C. </w:t>
      </w:r>
      <w:r>
        <w:rPr>
          <w:rFonts w:ascii="Times New Roman" w:hAnsi="Times New Roman" w:eastAsia="Times New Roman" w:cs="Times New Roman"/>
          <w:color w:val="000000"/>
        </w:rPr>
        <w:t>Some parents.</w:t>
      </w:r>
    </w:p>
    <w:p w14:paraId="39E7B051">
      <w:pPr>
        <w:spacing w:line="360" w:lineRule="auto"/>
        <w:jc w:val="both"/>
        <w:textAlignment w:val="center"/>
        <w:rPr>
          <w:color w:val="000000"/>
        </w:rPr>
      </w:pPr>
      <w:r>
        <w:rPr>
          <w:rFonts w:ascii="Times New Roman" w:hAnsi="Times New Roman" w:eastAsia="Times New Roman" w:cs="Times New Roman"/>
          <w:color w:val="000000"/>
        </w:rPr>
        <w:t xml:space="preserve"> </w:t>
      </w:r>
      <w:r>
        <w:rPr>
          <w:color w:val="000000"/>
        </w:rPr>
        <w:t>【此处可播放相关音频，请去附件查看】</w:t>
      </w:r>
    </w:p>
    <w:p w14:paraId="01457B02">
      <w:pPr>
        <w:spacing w:line="360" w:lineRule="auto"/>
        <w:jc w:val="both"/>
        <w:textAlignment w:val="center"/>
        <w:rPr>
          <w:color w:val="000000"/>
        </w:rPr>
      </w:pPr>
    </w:p>
    <w:p w14:paraId="0EB3AB77">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Wang Jun doing?</w:t>
      </w:r>
    </w:p>
    <w:p w14:paraId="41EDC3D5">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Telling his story.</w:t>
      </w:r>
      <w:r>
        <w:rPr>
          <w:color w:val="000000"/>
        </w:rPr>
        <w:tab/>
      </w:r>
      <w:r>
        <w:rPr>
          <w:color w:val="000000"/>
        </w:rPr>
        <w:t xml:space="preserve">B. </w:t>
      </w:r>
      <w:r>
        <w:rPr>
          <w:rFonts w:ascii="Times New Roman" w:hAnsi="Times New Roman" w:eastAsia="Times New Roman" w:cs="Times New Roman"/>
          <w:color w:val="000000"/>
        </w:rPr>
        <w:t>Introducing a painting.</w:t>
      </w:r>
      <w:r>
        <w:rPr>
          <w:color w:val="000000"/>
        </w:rPr>
        <w:tab/>
      </w:r>
      <w:r>
        <w:rPr>
          <w:color w:val="000000"/>
        </w:rPr>
        <w:t xml:space="preserve">C. </w:t>
      </w:r>
      <w:r>
        <w:rPr>
          <w:rFonts w:ascii="Times New Roman" w:hAnsi="Times New Roman" w:eastAsia="Times New Roman" w:cs="Times New Roman"/>
          <w:color w:val="000000"/>
        </w:rPr>
        <w:t>Giving a party.</w:t>
      </w:r>
    </w:p>
    <w:p w14:paraId="1046F198">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Who found Wang Jun’s talent for painting?</w:t>
      </w:r>
    </w:p>
    <w:p w14:paraId="674CC12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friend.</w:t>
      </w:r>
      <w:r>
        <w:rPr>
          <w:color w:val="000000"/>
        </w:rPr>
        <w:tab/>
      </w:r>
      <w:r>
        <w:rPr>
          <w:color w:val="000000"/>
        </w:rPr>
        <w:t xml:space="preserve">B. </w:t>
      </w:r>
      <w:r>
        <w:rPr>
          <w:rFonts w:ascii="Times New Roman" w:hAnsi="Times New Roman" w:eastAsia="Times New Roman" w:cs="Times New Roman"/>
          <w:color w:val="000000"/>
        </w:rPr>
        <w:t>His teacher.</w:t>
      </w:r>
      <w:r>
        <w:rPr>
          <w:color w:val="000000"/>
        </w:rPr>
        <w:tab/>
      </w:r>
      <w:r>
        <w:rPr>
          <w:color w:val="000000"/>
        </w:rPr>
        <w:t xml:space="preserve">C. </w:t>
      </w:r>
      <w:r>
        <w:rPr>
          <w:rFonts w:ascii="Times New Roman" w:hAnsi="Times New Roman" w:eastAsia="Times New Roman" w:cs="Times New Roman"/>
          <w:color w:val="000000"/>
        </w:rPr>
        <w:t>His uncle.</w:t>
      </w:r>
    </w:p>
    <w:p w14:paraId="61945708">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Where did Wang Jun often paint on schooldays?</w:t>
      </w:r>
    </w:p>
    <w:p w14:paraId="7E33D03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the hill.</w:t>
      </w:r>
      <w:r>
        <w:rPr>
          <w:color w:val="000000"/>
        </w:rPr>
        <w:tab/>
      </w:r>
      <w:r>
        <w:rPr>
          <w:color w:val="000000"/>
        </w:rPr>
        <w:t xml:space="preserve">B. </w:t>
      </w:r>
      <w:r>
        <w:rPr>
          <w:rFonts w:ascii="Times New Roman" w:hAnsi="Times New Roman" w:eastAsia="Times New Roman" w:cs="Times New Roman"/>
          <w:color w:val="000000"/>
        </w:rPr>
        <w:t>By the river.</w:t>
      </w:r>
      <w:r>
        <w:rPr>
          <w:color w:val="000000"/>
        </w:rPr>
        <w:tab/>
      </w:r>
      <w:r>
        <w:rPr>
          <w:color w:val="000000"/>
        </w:rPr>
        <w:t xml:space="preserve">C. </w:t>
      </w:r>
      <w:r>
        <w:rPr>
          <w:rFonts w:ascii="Times New Roman" w:hAnsi="Times New Roman" w:eastAsia="Times New Roman" w:cs="Times New Roman"/>
          <w:color w:val="000000"/>
        </w:rPr>
        <w:t>In the park.</w:t>
      </w:r>
    </w:p>
    <w:p w14:paraId="5EBE73FA">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When will Wang Jun hold an art show?</w:t>
      </w:r>
    </w:p>
    <w:p w14:paraId="345A1D8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July.</w:t>
      </w:r>
      <w:r>
        <w:rPr>
          <w:color w:val="000000"/>
        </w:rPr>
        <w:tab/>
      </w:r>
      <w:r>
        <w:rPr>
          <w:color w:val="000000"/>
        </w:rPr>
        <w:t xml:space="preserve">B. </w:t>
      </w:r>
      <w:r>
        <w:rPr>
          <w:rFonts w:ascii="Times New Roman" w:hAnsi="Times New Roman" w:eastAsia="Times New Roman" w:cs="Times New Roman"/>
          <w:color w:val="000000"/>
        </w:rPr>
        <w:t>In August.</w:t>
      </w:r>
      <w:r>
        <w:rPr>
          <w:color w:val="000000"/>
        </w:rPr>
        <w:tab/>
      </w:r>
      <w:r>
        <w:rPr>
          <w:color w:val="000000"/>
        </w:rPr>
        <w:t xml:space="preserve">C. </w:t>
      </w:r>
      <w:r>
        <w:rPr>
          <w:rFonts w:ascii="Times New Roman" w:hAnsi="Times New Roman" w:eastAsia="Times New Roman" w:cs="Times New Roman"/>
          <w:color w:val="000000"/>
        </w:rPr>
        <w:t>In September.</w:t>
      </w:r>
    </w:p>
    <w:p w14:paraId="54BAD890">
      <w:pPr>
        <w:spacing w:line="360" w:lineRule="auto"/>
        <w:jc w:val="both"/>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听短文填空（共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2922A43">
      <w:pPr>
        <w:spacing w:line="360" w:lineRule="auto"/>
        <w:jc w:val="both"/>
        <w:textAlignment w:val="center"/>
        <w:rPr>
          <w:color w:val="000000"/>
        </w:rPr>
      </w:pPr>
      <w:r>
        <w:rPr>
          <w:rFonts w:ascii="Times New Roman" w:hAnsi="Times New Roman" w:eastAsia="Times New Roman" w:cs="Times New Roman"/>
          <w:b/>
          <w:color w:val="000000"/>
        </w:rPr>
        <w:t xml:space="preserve"> </w:t>
      </w:r>
      <w:r>
        <w:rPr>
          <w:color w:val="000000"/>
        </w:rPr>
        <w:t>【此处可播放相关音频，请去附件查看】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43"/>
      </w:tblGrid>
      <w:tr w14:paraId="6D3C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84FD9C">
            <w:pPr>
              <w:spacing w:line="360" w:lineRule="auto"/>
              <w:jc w:val="center"/>
              <w:textAlignment w:val="center"/>
              <w:rPr>
                <w:color w:val="000000"/>
              </w:rPr>
            </w:pPr>
            <w:r>
              <w:rPr>
                <w:rFonts w:ascii="Times New Roman" w:hAnsi="Times New Roman" w:eastAsia="Times New Roman" w:cs="Times New Roman"/>
                <w:b/>
                <w:color w:val="000000"/>
              </w:rPr>
              <w:t>Role-play: Shopping</w:t>
            </w:r>
          </w:p>
        </w:tc>
      </w:tr>
      <w:tr w14:paraId="5B1AE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3DEBB5">
            <w:pPr>
              <w:spacing w:line="360" w:lineRule="auto"/>
              <w:jc w:val="both"/>
              <w:textAlignment w:val="center"/>
              <w:rPr>
                <w:color w:val="000000"/>
              </w:rPr>
            </w:pPr>
            <w:r>
              <w:rPr>
                <w:rFonts w:ascii="Times New Roman" w:hAnsi="Times New Roman" w:eastAsia="Times New Roman" w:cs="Times New Roman"/>
                <w:color w:val="000000"/>
              </w:rPr>
              <w:t xml:space="preserve">When to act in class: </w:t>
            </w:r>
            <w:r>
              <w:rPr>
                <w:color w:val="000000"/>
                <w:u w:val="single"/>
              </w:rPr>
              <w:t>____26____</w:t>
            </w:r>
          </w:p>
          <w:p w14:paraId="175817E6">
            <w:pPr>
              <w:spacing w:line="360" w:lineRule="auto"/>
              <w:jc w:val="both"/>
              <w:textAlignment w:val="center"/>
              <w:rPr>
                <w:color w:val="000000"/>
              </w:rPr>
            </w:pPr>
            <w:r>
              <w:rPr>
                <w:rFonts w:ascii="Times New Roman" w:hAnsi="Times New Roman" w:eastAsia="Times New Roman" w:cs="Times New Roman"/>
                <w:color w:val="000000"/>
              </w:rPr>
              <w:t xml:space="preserve">How many members: </w:t>
            </w:r>
            <w:r>
              <w:rPr>
                <w:color w:val="000000"/>
                <w:u w:val="single"/>
              </w:rPr>
              <w:t>____27____</w:t>
            </w:r>
          </w:p>
          <w:p w14:paraId="2E7E36F0">
            <w:pPr>
              <w:spacing w:line="360" w:lineRule="auto"/>
              <w:jc w:val="both"/>
              <w:textAlignment w:val="center"/>
              <w:rPr>
                <w:color w:val="000000"/>
              </w:rPr>
            </w:pPr>
            <w:r>
              <w:rPr>
                <w:rFonts w:ascii="Times New Roman" w:hAnsi="Times New Roman" w:eastAsia="Times New Roman" w:cs="Times New Roman"/>
                <w:color w:val="000000"/>
              </w:rPr>
              <w:t xml:space="preserve">What to use: a big </w:t>
            </w:r>
            <w:r>
              <w:rPr>
                <w:color w:val="000000"/>
                <w:u w:val="single"/>
              </w:rPr>
              <w:t>____28____</w:t>
            </w:r>
          </w:p>
          <w:p w14:paraId="2FC66C24">
            <w:pPr>
              <w:spacing w:line="360" w:lineRule="auto"/>
              <w:jc w:val="both"/>
              <w:textAlignment w:val="center"/>
              <w:rPr>
                <w:color w:val="000000"/>
              </w:rPr>
            </w:pPr>
            <w:r>
              <w:rPr>
                <w:rFonts w:ascii="Times New Roman" w:hAnsi="Times New Roman" w:eastAsia="Times New Roman" w:cs="Times New Roman"/>
                <w:color w:val="000000"/>
              </w:rPr>
              <w:t xml:space="preserve">Jane’s role: to </w:t>
            </w:r>
            <w:r>
              <w:rPr>
                <w:color w:val="000000"/>
                <w:u w:val="single"/>
              </w:rPr>
              <w:t>____29____</w:t>
            </w:r>
            <w:r>
              <w:rPr>
                <w:rFonts w:ascii="Times New Roman" w:hAnsi="Times New Roman" w:eastAsia="Times New Roman" w:cs="Times New Roman"/>
                <w:color w:val="000000"/>
              </w:rPr>
              <w:t xml:space="preserve"> the fruits</w:t>
            </w:r>
          </w:p>
          <w:p w14:paraId="6923A11D">
            <w:pPr>
              <w:spacing w:line="360" w:lineRule="auto"/>
              <w:jc w:val="both"/>
              <w:textAlignment w:val="center"/>
              <w:rPr>
                <w:color w:val="000000"/>
              </w:rPr>
            </w:pPr>
            <w:r>
              <w:rPr>
                <w:rFonts w:ascii="Times New Roman" w:hAnsi="Times New Roman" w:eastAsia="Times New Roman" w:cs="Times New Roman"/>
                <w:color w:val="000000"/>
              </w:rPr>
              <w:t xml:space="preserve">Rules to follow: to speak </w:t>
            </w:r>
            <w:r>
              <w:rPr>
                <w:color w:val="000000"/>
                <w:u w:val="single"/>
              </w:rPr>
              <w:t>____30____</w:t>
            </w:r>
          </w:p>
        </w:tc>
      </w:tr>
    </w:tbl>
    <w:p w14:paraId="0DA3010B">
      <w:pPr>
        <w:spacing w:line="360" w:lineRule="auto"/>
        <w:jc w:val="both"/>
        <w:textAlignment w:val="center"/>
        <w:rPr>
          <w:color w:val="000000"/>
        </w:rPr>
      </w:pPr>
    </w:p>
    <w:p w14:paraId="162CA914">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2AD5F1D">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699956E">
      <w:pPr>
        <w:spacing w:line="360" w:lineRule="auto"/>
        <w:jc w:val="both"/>
        <w:textAlignment w:val="center"/>
        <w:rPr>
          <w:color w:val="000000"/>
        </w:rPr>
      </w:pPr>
      <w:r>
        <w:rPr>
          <w:rFonts w:ascii="宋体" w:hAnsi="宋体" w:eastAsia="宋体" w:cs="宋体"/>
          <w:color w:val="000000"/>
        </w:rPr>
        <w:t>阅读下面短文，从每题所给的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color w:val="000000"/>
        </w:rPr>
        <w:t>C、D四个选项中选出最佳选项。</w:t>
      </w:r>
    </w:p>
    <w:p w14:paraId="013F9380">
      <w:pPr>
        <w:spacing w:line="360" w:lineRule="auto"/>
        <w:ind w:firstLine="420"/>
        <w:jc w:val="left"/>
        <w:textAlignment w:val="center"/>
        <w:rPr>
          <w:color w:val="000000"/>
        </w:rPr>
      </w:pPr>
      <w:r>
        <w:rPr>
          <w:color w:val="000000"/>
        </w:rPr>
        <w:t xml:space="preserve">Mr. Johnson was an excellent maths teacher. His students would never </w:t>
      </w:r>
      <w:r>
        <w:rPr>
          <w:color w:val="000000"/>
          <w:u w:val="single"/>
        </w:rPr>
        <w:t>____31____</w:t>
      </w:r>
      <w:r>
        <w:rPr>
          <w:color w:val="000000"/>
        </w:rPr>
        <w:t xml:space="preserve"> their first class he gave them. He always wrote the numbers 2 and 4 on the blackboard in the first class to his </w:t>
      </w:r>
      <w:r>
        <w:rPr>
          <w:color w:val="000000"/>
          <w:u w:val="single"/>
        </w:rPr>
        <w:t>____32____</w:t>
      </w:r>
      <w:r>
        <w:rPr>
          <w:color w:val="000000"/>
        </w:rPr>
        <w:t xml:space="preserve"> students, and asked them, “What is the answer?”</w:t>
      </w:r>
    </w:p>
    <w:p w14:paraId="68028420">
      <w:pPr>
        <w:spacing w:line="360" w:lineRule="auto"/>
        <w:ind w:firstLine="420"/>
        <w:jc w:val="left"/>
        <w:textAlignment w:val="center"/>
        <w:rPr>
          <w:color w:val="000000"/>
        </w:rPr>
      </w:pPr>
      <w:r>
        <w:rPr>
          <w:color w:val="000000"/>
        </w:rPr>
        <w:t xml:space="preserve">Whenever he asked this question, some of his students said 6 was the </w:t>
      </w:r>
      <w:r>
        <w:rPr>
          <w:color w:val="000000"/>
          <w:u w:val="single"/>
        </w:rPr>
        <w:t>____33____</w:t>
      </w:r>
      <w:r>
        <w:rPr>
          <w:color w:val="000000"/>
        </w:rPr>
        <w:t xml:space="preserve">. Some others thought that 2 was more proper and some of them </w:t>
      </w:r>
      <w:r>
        <w:rPr>
          <w:color w:val="000000"/>
          <w:u w:val="single"/>
        </w:rPr>
        <w:t>____34____</w:t>
      </w:r>
      <w:r>
        <w:rPr>
          <w:color w:val="000000"/>
        </w:rPr>
        <w:t xml:space="preserve"> 8 as the answer. Moreover, there were still others who were just </w:t>
      </w:r>
      <w:r>
        <w:rPr>
          <w:color w:val="000000"/>
          <w:u w:val="single"/>
        </w:rPr>
        <w:t>____35____</w:t>
      </w:r>
      <w:r>
        <w:rPr>
          <w:color w:val="000000"/>
        </w:rPr>
        <w:t xml:space="preserve"> on their seats without a word.</w:t>
      </w:r>
    </w:p>
    <w:p w14:paraId="4A6B16EA">
      <w:pPr>
        <w:spacing w:line="360" w:lineRule="auto"/>
        <w:ind w:firstLine="420"/>
        <w:jc w:val="left"/>
        <w:textAlignment w:val="center"/>
        <w:rPr>
          <w:color w:val="000000"/>
        </w:rPr>
      </w:pPr>
      <w:r>
        <w:rPr>
          <w:color w:val="000000"/>
        </w:rPr>
        <w:t xml:space="preserve">While the students were discussing what the answer was, Mr. Johnson always </w:t>
      </w:r>
      <w:r>
        <w:rPr>
          <w:color w:val="000000"/>
          <w:u w:val="single"/>
        </w:rPr>
        <w:t>____36____</w:t>
      </w:r>
      <w:r>
        <w:rPr>
          <w:color w:val="000000"/>
        </w:rPr>
        <w:t xml:space="preserve"> their reply patiently. Finally, he sighed (叹气) and said, “Your </w:t>
      </w:r>
      <w:r>
        <w:rPr>
          <w:color w:val="000000"/>
          <w:u w:val="single"/>
        </w:rPr>
        <w:t>____37____</w:t>
      </w:r>
      <w:r>
        <w:rPr>
          <w:color w:val="000000"/>
        </w:rPr>
        <w:t xml:space="preserve"> is useless because none of you focused your attention on the point: What </w:t>
      </w:r>
      <w:r>
        <w:rPr>
          <w:color w:val="000000"/>
          <w:u w:val="single"/>
        </w:rPr>
        <w:t>____38____</w:t>
      </w:r>
      <w:r>
        <w:rPr>
          <w:color w:val="000000"/>
        </w:rPr>
        <w:t xml:space="preserve"> the question is asked about. Did I ask you to do anything about the two </w:t>
      </w:r>
      <w:r>
        <w:rPr>
          <w:color w:val="000000"/>
          <w:u w:val="single"/>
        </w:rPr>
        <w:t>____39____</w:t>
      </w:r>
      <w:r>
        <w:rPr>
          <w:color w:val="000000"/>
        </w:rPr>
        <w:t xml:space="preserve">? Were they asked to be added, subtracted (减) or to do some other calculations (计算)? If you don’t know the question exactly, how can you give a </w:t>
      </w:r>
      <w:r>
        <w:rPr>
          <w:color w:val="000000"/>
          <w:u w:val="single"/>
        </w:rPr>
        <w:t>____40____</w:t>
      </w:r>
      <w:r>
        <w:rPr>
          <w:color w:val="000000"/>
        </w:rPr>
        <w:t xml:space="preserve"> answer?”</w:t>
      </w:r>
    </w:p>
    <w:p w14:paraId="04CFB5FA">
      <w:pPr>
        <w:spacing w:line="360" w:lineRule="auto"/>
        <w:ind w:firstLine="420"/>
        <w:jc w:val="left"/>
        <w:textAlignment w:val="center"/>
        <w:rPr>
          <w:color w:val="000000"/>
        </w:rPr>
      </w:pPr>
      <w:r>
        <w:rPr>
          <w:color w:val="000000"/>
        </w:rPr>
        <w:t>So let that be a lesson to all of us: It is important to know what the qu</w:t>
      </w:r>
      <w:r>
        <w:rPr>
          <w:rFonts w:ascii="Times New Roman" w:hAnsi="Times New Roman" w:eastAsia="Times New Roman" w:cs="Times New Roman"/>
          <w:color w:val="000000"/>
        </w:rPr>
        <w:t>estion is before we try to find out the key.</w:t>
      </w:r>
    </w:p>
    <w:p w14:paraId="6B1EBE2F">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face</w:t>
      </w:r>
      <w:r>
        <w:rPr>
          <w:color w:val="000000"/>
        </w:rPr>
        <w:tab/>
      </w:r>
      <w:r>
        <w:rPr>
          <w:color w:val="000000"/>
        </w:rPr>
        <w:t xml:space="preserve">B. </w:t>
      </w:r>
      <w:r>
        <w:rPr>
          <w:rFonts w:ascii="Times New Roman" w:hAnsi="Times New Roman" w:eastAsia="Times New Roman" w:cs="Times New Roman"/>
          <w:color w:val="000000"/>
        </w:rPr>
        <w:t>accept</w:t>
      </w:r>
      <w:r>
        <w:rPr>
          <w:color w:val="000000"/>
        </w:rPr>
        <w:tab/>
      </w:r>
      <w:r>
        <w:rPr>
          <w:color w:val="000000"/>
        </w:rPr>
        <w:t xml:space="preserve">C. </w:t>
      </w:r>
      <w:r>
        <w:rPr>
          <w:rFonts w:ascii="Times New Roman" w:hAnsi="Times New Roman" w:eastAsia="Times New Roman" w:cs="Times New Roman"/>
          <w:color w:val="000000"/>
        </w:rPr>
        <w:t>forget</w:t>
      </w:r>
      <w:r>
        <w:rPr>
          <w:color w:val="000000"/>
        </w:rPr>
        <w:tab/>
      </w:r>
      <w:r>
        <w:rPr>
          <w:color w:val="000000"/>
        </w:rPr>
        <w:t xml:space="preserve">D. </w:t>
      </w:r>
      <w:r>
        <w:rPr>
          <w:rFonts w:ascii="Times New Roman" w:hAnsi="Times New Roman" w:eastAsia="Times New Roman" w:cs="Times New Roman"/>
          <w:color w:val="000000"/>
        </w:rPr>
        <w:t>cancel</w:t>
      </w:r>
    </w:p>
    <w:p w14:paraId="7EF695DE">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new</w:t>
      </w:r>
      <w:r>
        <w:rPr>
          <w:color w:val="000000"/>
        </w:rPr>
        <w:tab/>
      </w:r>
      <w:r>
        <w:rPr>
          <w:color w:val="000000"/>
        </w:rPr>
        <w:t xml:space="preserve">B. </w:t>
      </w:r>
      <w:r>
        <w:rPr>
          <w:rFonts w:ascii="Times New Roman" w:hAnsi="Times New Roman" w:eastAsia="Times New Roman" w:cs="Times New Roman"/>
          <w:color w:val="000000"/>
        </w:rPr>
        <w:t>wise</w:t>
      </w:r>
      <w:r>
        <w:rPr>
          <w:color w:val="000000"/>
        </w:rPr>
        <w:tab/>
      </w:r>
      <w:r>
        <w:rPr>
          <w:color w:val="000000"/>
        </w:rPr>
        <w:t xml:space="preserve">C. </w:t>
      </w:r>
      <w:r>
        <w:rPr>
          <w:rFonts w:ascii="Times New Roman" w:hAnsi="Times New Roman" w:eastAsia="Times New Roman" w:cs="Times New Roman"/>
          <w:color w:val="000000"/>
        </w:rPr>
        <w:t>famous</w:t>
      </w:r>
      <w:r>
        <w:rPr>
          <w:color w:val="000000"/>
        </w:rPr>
        <w:tab/>
      </w:r>
      <w:r>
        <w:rPr>
          <w:color w:val="000000"/>
        </w:rPr>
        <w:t xml:space="preserve">D. </w:t>
      </w:r>
      <w:r>
        <w:rPr>
          <w:rFonts w:ascii="Times New Roman" w:hAnsi="Times New Roman" w:eastAsia="Times New Roman" w:cs="Times New Roman"/>
          <w:color w:val="000000"/>
        </w:rPr>
        <w:t>honest</w:t>
      </w:r>
    </w:p>
    <w:p w14:paraId="68801C44">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age</w:t>
      </w:r>
      <w:r>
        <w:rPr>
          <w:color w:val="000000"/>
        </w:rPr>
        <w:tab/>
      </w:r>
      <w:r>
        <w:rPr>
          <w:color w:val="000000"/>
        </w:rPr>
        <w:t xml:space="preserve">B. </w:t>
      </w:r>
      <w:r>
        <w:rPr>
          <w:rFonts w:ascii="Times New Roman" w:hAnsi="Times New Roman" w:eastAsia="Times New Roman" w:cs="Times New Roman"/>
          <w:color w:val="000000"/>
        </w:rPr>
        <w:t>key</w:t>
      </w:r>
      <w:r>
        <w:rPr>
          <w:color w:val="000000"/>
        </w:rPr>
        <w:tab/>
      </w:r>
      <w:r>
        <w:rPr>
          <w:color w:val="000000"/>
        </w:rPr>
        <w:t xml:space="preserve">C. </w:t>
      </w:r>
      <w:r>
        <w:rPr>
          <w:rFonts w:ascii="Times New Roman" w:hAnsi="Times New Roman" w:eastAsia="Times New Roman" w:cs="Times New Roman"/>
          <w:color w:val="000000"/>
        </w:rPr>
        <w:t>time</w:t>
      </w:r>
      <w:r>
        <w:rPr>
          <w:color w:val="000000"/>
        </w:rPr>
        <w:tab/>
      </w:r>
      <w:r>
        <w:rPr>
          <w:color w:val="000000"/>
        </w:rPr>
        <w:t xml:space="preserve">D. </w:t>
      </w:r>
      <w:r>
        <w:rPr>
          <w:rFonts w:ascii="Times New Roman" w:hAnsi="Times New Roman" w:eastAsia="Times New Roman" w:cs="Times New Roman"/>
          <w:color w:val="000000"/>
        </w:rPr>
        <w:t>score</w:t>
      </w:r>
    </w:p>
    <w:p w14:paraId="2CFC36CC">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caught</w:t>
      </w:r>
      <w:r>
        <w:rPr>
          <w:color w:val="000000"/>
        </w:rPr>
        <w:tab/>
      </w:r>
      <w:r>
        <w:rPr>
          <w:color w:val="000000"/>
        </w:rPr>
        <w:t xml:space="preserve">B. </w:t>
      </w:r>
      <w:r>
        <w:rPr>
          <w:rFonts w:ascii="Times New Roman" w:hAnsi="Times New Roman" w:eastAsia="Times New Roman" w:cs="Times New Roman"/>
          <w:color w:val="000000"/>
        </w:rPr>
        <w:t>chose</w:t>
      </w:r>
      <w:r>
        <w:rPr>
          <w:color w:val="000000"/>
        </w:rPr>
        <w:tab/>
      </w:r>
      <w:r>
        <w:rPr>
          <w:color w:val="000000"/>
        </w:rPr>
        <w:t xml:space="preserve">C. </w:t>
      </w:r>
      <w:r>
        <w:rPr>
          <w:rFonts w:ascii="Times New Roman" w:hAnsi="Times New Roman" w:eastAsia="Times New Roman" w:cs="Times New Roman"/>
          <w:color w:val="000000"/>
        </w:rPr>
        <w:t>covered</w:t>
      </w:r>
      <w:r>
        <w:rPr>
          <w:color w:val="000000"/>
        </w:rPr>
        <w:tab/>
      </w:r>
      <w:r>
        <w:rPr>
          <w:color w:val="000000"/>
        </w:rPr>
        <w:t xml:space="preserve">D. </w:t>
      </w:r>
      <w:r>
        <w:rPr>
          <w:rFonts w:ascii="Times New Roman" w:hAnsi="Times New Roman" w:eastAsia="Times New Roman" w:cs="Times New Roman"/>
          <w:color w:val="000000"/>
        </w:rPr>
        <w:t>corrected</w:t>
      </w:r>
    </w:p>
    <w:p w14:paraId="35E24C6A">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jumping</w:t>
      </w:r>
      <w:r>
        <w:rPr>
          <w:color w:val="000000"/>
        </w:rPr>
        <w:tab/>
      </w:r>
      <w:r>
        <w:rPr>
          <w:color w:val="000000"/>
        </w:rPr>
        <w:t xml:space="preserve">B. </w:t>
      </w:r>
      <w:r>
        <w:rPr>
          <w:rFonts w:ascii="Times New Roman" w:hAnsi="Times New Roman" w:eastAsia="Times New Roman" w:cs="Times New Roman"/>
          <w:color w:val="000000"/>
        </w:rPr>
        <w:t>landing</w:t>
      </w:r>
      <w:r>
        <w:rPr>
          <w:color w:val="000000"/>
        </w:rPr>
        <w:tab/>
      </w:r>
      <w:r>
        <w:rPr>
          <w:color w:val="000000"/>
        </w:rPr>
        <w:t xml:space="preserve">C. </w:t>
      </w:r>
      <w:r>
        <w:rPr>
          <w:rFonts w:ascii="Times New Roman" w:hAnsi="Times New Roman" w:eastAsia="Times New Roman" w:cs="Times New Roman"/>
          <w:color w:val="000000"/>
        </w:rPr>
        <w:t>sitting</w:t>
      </w:r>
      <w:r>
        <w:rPr>
          <w:color w:val="000000"/>
        </w:rPr>
        <w:tab/>
      </w:r>
      <w:r>
        <w:rPr>
          <w:color w:val="000000"/>
        </w:rPr>
        <w:t xml:space="preserve">D. </w:t>
      </w:r>
      <w:r>
        <w:rPr>
          <w:rFonts w:ascii="Times New Roman" w:hAnsi="Times New Roman" w:eastAsia="Times New Roman" w:cs="Times New Roman"/>
          <w:color w:val="000000"/>
        </w:rPr>
        <w:t>walking</w:t>
      </w:r>
    </w:p>
    <w:p w14:paraId="2F254703">
      <w:pPr>
        <w:tabs>
          <w:tab w:val="left" w:pos="2436"/>
          <w:tab w:val="left" w:pos="4873"/>
          <w:tab w:val="left" w:pos="7309"/>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learned from</w:t>
      </w:r>
      <w:r>
        <w:rPr>
          <w:color w:val="000000"/>
        </w:rPr>
        <w:tab/>
      </w:r>
      <w:r>
        <w:rPr>
          <w:color w:val="000000"/>
        </w:rPr>
        <w:t xml:space="preserve">B. </w:t>
      </w:r>
      <w:r>
        <w:rPr>
          <w:rFonts w:ascii="Times New Roman" w:hAnsi="Times New Roman" w:eastAsia="Times New Roman" w:cs="Times New Roman"/>
          <w:color w:val="000000"/>
        </w:rPr>
        <w:t>dreamed of</w:t>
      </w:r>
      <w:r>
        <w:rPr>
          <w:color w:val="000000"/>
        </w:rPr>
        <w:tab/>
      </w:r>
      <w:r>
        <w:rPr>
          <w:color w:val="000000"/>
        </w:rPr>
        <w:t xml:space="preserve">C. </w:t>
      </w:r>
      <w:r>
        <w:rPr>
          <w:rFonts w:ascii="Times New Roman" w:hAnsi="Times New Roman" w:eastAsia="Times New Roman" w:cs="Times New Roman"/>
          <w:color w:val="000000"/>
        </w:rPr>
        <w:t>believed in</w:t>
      </w:r>
      <w:r>
        <w:rPr>
          <w:color w:val="000000"/>
        </w:rPr>
        <w:tab/>
      </w:r>
      <w:r>
        <w:rPr>
          <w:color w:val="000000"/>
        </w:rPr>
        <w:t xml:space="preserve">D. </w:t>
      </w:r>
      <w:r>
        <w:rPr>
          <w:rFonts w:ascii="Times New Roman" w:hAnsi="Times New Roman" w:eastAsia="Times New Roman" w:cs="Times New Roman"/>
          <w:color w:val="000000"/>
        </w:rPr>
        <w:t>waited for</w:t>
      </w:r>
    </w:p>
    <w:p w14:paraId="23344873">
      <w:pPr>
        <w:tabs>
          <w:tab w:val="left" w:pos="2436"/>
          <w:tab w:val="left" w:pos="4873"/>
          <w:tab w:val="left" w:pos="7309"/>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invention</w:t>
      </w:r>
      <w:r>
        <w:rPr>
          <w:color w:val="000000"/>
        </w:rPr>
        <w:tab/>
      </w:r>
      <w:r>
        <w:rPr>
          <w:color w:val="000000"/>
        </w:rPr>
        <w:t xml:space="preserve">B. </w:t>
      </w:r>
      <w:r>
        <w:rPr>
          <w:rFonts w:ascii="Times New Roman" w:hAnsi="Times New Roman" w:eastAsia="Times New Roman" w:cs="Times New Roman"/>
          <w:color w:val="000000"/>
        </w:rPr>
        <w:t>translation</w:t>
      </w:r>
      <w:r>
        <w:rPr>
          <w:color w:val="000000"/>
        </w:rPr>
        <w:tab/>
      </w:r>
      <w:r>
        <w:rPr>
          <w:color w:val="000000"/>
        </w:rPr>
        <w:t xml:space="preserve">C. </w:t>
      </w:r>
      <w:r>
        <w:rPr>
          <w:rFonts w:ascii="Times New Roman" w:hAnsi="Times New Roman" w:eastAsia="Times New Roman" w:cs="Times New Roman"/>
          <w:color w:val="000000"/>
        </w:rPr>
        <w:t>collection</w:t>
      </w:r>
      <w:r>
        <w:rPr>
          <w:color w:val="000000"/>
        </w:rPr>
        <w:tab/>
      </w:r>
      <w:r>
        <w:rPr>
          <w:color w:val="000000"/>
        </w:rPr>
        <w:t xml:space="preserve">D. </w:t>
      </w:r>
      <w:r>
        <w:rPr>
          <w:rFonts w:ascii="Times New Roman" w:hAnsi="Times New Roman" w:eastAsia="Times New Roman" w:cs="Times New Roman"/>
          <w:color w:val="000000"/>
        </w:rPr>
        <w:t>discussion</w:t>
      </w:r>
    </w:p>
    <w:p w14:paraId="090F634A">
      <w:pPr>
        <w:tabs>
          <w:tab w:val="left" w:pos="2436"/>
          <w:tab w:val="left" w:pos="4873"/>
          <w:tab w:val="left" w:pos="7309"/>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usually</w:t>
      </w:r>
      <w:r>
        <w:rPr>
          <w:color w:val="000000"/>
        </w:rPr>
        <w:tab/>
      </w:r>
      <w:r>
        <w:rPr>
          <w:color w:val="000000"/>
        </w:rPr>
        <w:t xml:space="preserve">B. </w:t>
      </w:r>
      <w:r>
        <w:rPr>
          <w:rFonts w:ascii="Times New Roman" w:hAnsi="Times New Roman" w:eastAsia="Times New Roman" w:cs="Times New Roman"/>
          <w:color w:val="000000"/>
        </w:rPr>
        <w:t>exactly</w:t>
      </w:r>
      <w:r>
        <w:rPr>
          <w:color w:val="000000"/>
        </w:rPr>
        <w:tab/>
      </w:r>
      <w:r>
        <w:rPr>
          <w:color w:val="000000"/>
        </w:rPr>
        <w:t xml:space="preserve">C. </w:t>
      </w:r>
      <w:r>
        <w:rPr>
          <w:rFonts w:ascii="Times New Roman" w:hAnsi="Times New Roman" w:eastAsia="Times New Roman" w:cs="Times New Roman"/>
          <w:color w:val="000000"/>
        </w:rPr>
        <w:t>directly</w:t>
      </w:r>
      <w:r>
        <w:rPr>
          <w:color w:val="000000"/>
        </w:rPr>
        <w:tab/>
      </w:r>
      <w:r>
        <w:rPr>
          <w:color w:val="000000"/>
        </w:rPr>
        <w:t xml:space="preserve">D. </w:t>
      </w:r>
      <w:r>
        <w:rPr>
          <w:rFonts w:ascii="Times New Roman" w:hAnsi="Times New Roman" w:eastAsia="Times New Roman" w:cs="Times New Roman"/>
          <w:color w:val="000000"/>
        </w:rPr>
        <w:t>suddenly</w:t>
      </w:r>
    </w:p>
    <w:p w14:paraId="07E9641D">
      <w:pPr>
        <w:tabs>
          <w:tab w:val="left" w:pos="2436"/>
          <w:tab w:val="left" w:pos="4873"/>
          <w:tab w:val="left" w:pos="7309"/>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numbers</w:t>
      </w:r>
      <w:r>
        <w:rPr>
          <w:color w:val="000000"/>
        </w:rPr>
        <w:tab/>
      </w:r>
      <w:r>
        <w:rPr>
          <w:color w:val="000000"/>
        </w:rPr>
        <w:t xml:space="preserve">B. </w:t>
      </w:r>
      <w:r>
        <w:rPr>
          <w:rFonts w:ascii="Times New Roman" w:hAnsi="Times New Roman" w:eastAsia="Times New Roman" w:cs="Times New Roman"/>
          <w:color w:val="000000"/>
        </w:rPr>
        <w:t>lines</w:t>
      </w:r>
      <w:r>
        <w:rPr>
          <w:color w:val="000000"/>
        </w:rPr>
        <w:tab/>
      </w:r>
      <w:r>
        <w:rPr>
          <w:color w:val="000000"/>
        </w:rPr>
        <w:t xml:space="preserve">C. </w:t>
      </w:r>
      <w:r>
        <w:rPr>
          <w:rFonts w:ascii="Times New Roman" w:hAnsi="Times New Roman" w:eastAsia="Times New Roman" w:cs="Times New Roman"/>
          <w:color w:val="000000"/>
        </w:rPr>
        <w:t>letters</w:t>
      </w:r>
      <w:r>
        <w:rPr>
          <w:color w:val="000000"/>
        </w:rPr>
        <w:tab/>
      </w:r>
      <w:r>
        <w:rPr>
          <w:color w:val="000000"/>
        </w:rPr>
        <w:t xml:space="preserve">D. </w:t>
      </w:r>
      <w:r>
        <w:rPr>
          <w:rFonts w:ascii="Times New Roman" w:hAnsi="Times New Roman" w:eastAsia="Times New Roman" w:cs="Times New Roman"/>
          <w:color w:val="000000"/>
        </w:rPr>
        <w:t>shapes</w:t>
      </w:r>
    </w:p>
    <w:p w14:paraId="35400BE2">
      <w:pPr>
        <w:tabs>
          <w:tab w:val="left" w:pos="2436"/>
          <w:tab w:val="left" w:pos="4873"/>
          <w:tab w:val="left" w:pos="7309"/>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quick</w:t>
      </w:r>
      <w:r>
        <w:rPr>
          <w:color w:val="000000"/>
        </w:rPr>
        <w:tab/>
      </w:r>
      <w:r>
        <w:rPr>
          <w:color w:val="000000"/>
        </w:rPr>
        <w:t xml:space="preserve">B. </w:t>
      </w:r>
      <w:r>
        <w:rPr>
          <w:rFonts w:ascii="Times New Roman" w:hAnsi="Times New Roman" w:eastAsia="Times New Roman" w:cs="Times New Roman"/>
          <w:color w:val="000000"/>
        </w:rPr>
        <w:t>short</w:t>
      </w:r>
      <w:r>
        <w:rPr>
          <w:color w:val="000000"/>
        </w:rPr>
        <w:tab/>
      </w:r>
      <w:r>
        <w:rPr>
          <w:color w:val="000000"/>
        </w:rPr>
        <w:t xml:space="preserve">C. </w:t>
      </w:r>
      <w:r>
        <w:rPr>
          <w:rFonts w:ascii="Times New Roman" w:hAnsi="Times New Roman" w:eastAsia="Times New Roman" w:cs="Times New Roman"/>
          <w:color w:val="000000"/>
        </w:rPr>
        <w:t>right</w:t>
      </w:r>
      <w:r>
        <w:rPr>
          <w:color w:val="000000"/>
        </w:rPr>
        <w:tab/>
      </w:r>
      <w:r>
        <w:rPr>
          <w:color w:val="000000"/>
        </w:rPr>
        <w:t xml:space="preserve">D. </w:t>
      </w:r>
      <w:r>
        <w:rPr>
          <w:rFonts w:ascii="Times New Roman" w:hAnsi="Times New Roman" w:eastAsia="Times New Roman" w:cs="Times New Roman"/>
          <w:color w:val="000000"/>
        </w:rPr>
        <w:t>ready</w:t>
      </w:r>
    </w:p>
    <w:p w14:paraId="1513A742">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22889DC">
      <w:pPr>
        <w:spacing w:line="360" w:lineRule="auto"/>
        <w:jc w:val="both"/>
        <w:textAlignment w:val="center"/>
        <w:rPr>
          <w:color w:val="000000"/>
        </w:rPr>
      </w:pPr>
      <w:r>
        <w:rPr>
          <w:rFonts w:ascii="宋体" w:hAnsi="宋体" w:eastAsia="宋体" w:cs="宋体"/>
          <w:color w:val="000000"/>
        </w:rPr>
        <w:t>阅读下面短文，在空白处填入一个适当的单词或填入括号内单词的正确形式。</w:t>
      </w:r>
    </w:p>
    <w:p w14:paraId="1DF874F5">
      <w:pPr>
        <w:spacing w:line="360" w:lineRule="auto"/>
        <w:ind w:firstLine="420"/>
        <w:jc w:val="left"/>
        <w:textAlignment w:val="center"/>
        <w:rPr>
          <w:color w:val="000000"/>
        </w:rPr>
      </w:pPr>
      <w:r>
        <w:rPr>
          <w:rFonts w:ascii="Times New Roman" w:hAnsi="Times New Roman" w:eastAsia="Times New Roman" w:cs="Times New Roman"/>
          <w:color w:val="000000"/>
        </w:rPr>
        <w:t>There is a special jug (</w:t>
      </w:r>
      <w:r>
        <w:rPr>
          <w:rFonts w:ascii="宋体" w:hAnsi="宋体" w:eastAsia="宋体" w:cs="宋体"/>
          <w:color w:val="000000"/>
        </w:rPr>
        <w:t>罐</w:t>
      </w:r>
      <w:r>
        <w:rPr>
          <w:rFonts w:ascii="Times New Roman" w:hAnsi="Times New Roman" w:eastAsia="Times New Roman" w:cs="Times New Roman"/>
          <w:color w:val="000000"/>
        </w:rPr>
        <w:t>) on our kitch</w:t>
      </w:r>
      <w:r>
        <w:rPr>
          <w:color w:val="000000"/>
        </w:rPr>
        <w:t xml:space="preserve">en table. I put some small pieces of paper and a pen next </w:t>
      </w:r>
      <w:r>
        <w:rPr>
          <w:color w:val="000000"/>
          <w:u w:val="single"/>
        </w:rPr>
        <w:t>____41____</w:t>
      </w:r>
      <w:r>
        <w:rPr>
          <w:color w:val="000000"/>
        </w:rPr>
        <w:t xml:space="preserve"> the jug. Anyone in my family is free to write down something good that has happened </w:t>
      </w:r>
      <w:r>
        <w:rPr>
          <w:color w:val="000000"/>
          <w:u w:val="single"/>
        </w:rPr>
        <w:t>____42____</w:t>
      </w:r>
      <w:r>
        <w:rPr>
          <w:color w:val="000000"/>
        </w:rPr>
        <w:t xml:space="preserve"> (recent). With pieces of paper in it, the jug </w:t>
      </w:r>
      <w:r>
        <w:rPr>
          <w:color w:val="000000"/>
          <w:u w:val="single"/>
        </w:rPr>
        <w:t>____43____</w:t>
      </w:r>
      <w:r>
        <w:rPr>
          <w:color w:val="000000"/>
        </w:rPr>
        <w:t xml:space="preserve"> (call)”Good Things Jug”.</w:t>
      </w:r>
    </w:p>
    <w:p w14:paraId="208B2880">
      <w:pPr>
        <w:spacing w:line="360" w:lineRule="auto"/>
        <w:ind w:firstLine="420"/>
        <w:jc w:val="left"/>
        <w:textAlignment w:val="center"/>
        <w:rPr>
          <w:color w:val="000000"/>
        </w:rPr>
      </w:pPr>
      <w:r>
        <w:rPr>
          <w:color w:val="000000"/>
        </w:rPr>
        <w:t xml:space="preserve">Many good things happen in a year. At </w:t>
      </w:r>
      <w:r>
        <w:rPr>
          <w:color w:val="000000"/>
          <w:u w:val="single"/>
        </w:rPr>
        <w:t>____44____</w:t>
      </w:r>
      <w:r>
        <w:rPr>
          <w:color w:val="000000"/>
        </w:rPr>
        <w:t xml:space="preserve"> end of the year, we get together to empty the jug. We take </w:t>
      </w:r>
      <w:r>
        <w:rPr>
          <w:color w:val="000000"/>
          <w:u w:val="single"/>
        </w:rPr>
        <w:t>____45____</w:t>
      </w:r>
      <w:r>
        <w:rPr>
          <w:color w:val="000000"/>
        </w:rPr>
        <w:t xml:space="preserve"> (turn) to read the “Good Things” aloud. Some of the things are </w:t>
      </w:r>
      <w:r>
        <w:rPr>
          <w:color w:val="000000"/>
          <w:u w:val="single"/>
        </w:rPr>
        <w:t>____46____</w:t>
      </w:r>
      <w:r>
        <w:rPr>
          <w:color w:val="000000"/>
        </w:rPr>
        <w:t xml:space="preserve"> (interest), some are serious, and some just give hope.</w:t>
      </w:r>
    </w:p>
    <w:p w14:paraId="7B4C6E85">
      <w:pPr>
        <w:spacing w:line="360" w:lineRule="auto"/>
        <w:ind w:firstLine="420"/>
        <w:jc w:val="left"/>
        <w:textAlignment w:val="center"/>
        <w:rPr>
          <w:color w:val="000000"/>
        </w:rPr>
      </w:pPr>
      <w:r>
        <w:rPr>
          <w:color w:val="000000"/>
        </w:rPr>
        <w:t xml:space="preserve">Over the past twelve </w:t>
      </w:r>
      <w:r>
        <w:rPr>
          <w:color w:val="000000"/>
          <w:u w:val="single"/>
        </w:rPr>
        <w:t>____47____</w:t>
      </w:r>
      <w:r>
        <w:rPr>
          <w:color w:val="000000"/>
        </w:rPr>
        <w:t xml:space="preserve"> (month)</w:t>
      </w:r>
      <w:r>
        <w:rPr>
          <w:color w:val="000000"/>
          <w:position w:val="-22"/>
        </w:rPr>
        <w:drawing>
          <wp:inline distT="0" distB="0" distL="114300" distR="114300">
            <wp:extent cx="5080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color w:val="000000"/>
        </w:rPr>
        <w:t xml:space="preserve"> there have been many difficult things in our family. Noticing the “Good Things” has helped us go through the hard time. Here </w:t>
      </w:r>
      <w:r>
        <w:rPr>
          <w:color w:val="000000"/>
          <w:u w:val="single"/>
        </w:rPr>
        <w:t>____48____</w:t>
      </w:r>
      <w:r>
        <w:rPr>
          <w:color w:val="000000"/>
        </w:rPr>
        <w:t xml:space="preserve"> (be) a few things from the “Good Things Jug”:</w:t>
      </w:r>
    </w:p>
    <w:p w14:paraId="7AD82FBD">
      <w:pPr>
        <w:spacing w:line="360" w:lineRule="auto"/>
        <w:ind w:firstLine="420"/>
        <w:jc w:val="left"/>
        <w:textAlignment w:val="center"/>
        <w:rPr>
          <w:color w:val="000000"/>
        </w:rPr>
      </w:pPr>
      <w:r>
        <w:rPr>
          <w:color w:val="000000"/>
        </w:rPr>
        <w:t xml:space="preserve">“Jim </w:t>
      </w:r>
      <w:r>
        <w:rPr>
          <w:color w:val="000000"/>
          <w:u w:val="single"/>
        </w:rPr>
        <w:t>____49____</w:t>
      </w:r>
      <w:r>
        <w:rPr>
          <w:color w:val="000000"/>
        </w:rPr>
        <w:t xml:space="preserve"> I went camping with our parents</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There we </w:t>
      </w:r>
      <w:r>
        <w:rPr>
          <w:color w:val="000000"/>
          <w:u w:val="single"/>
        </w:rPr>
        <w:t>____50____</w:t>
      </w:r>
      <w:r>
        <w:rPr>
          <w:color w:val="000000"/>
        </w:rPr>
        <w:t xml:space="preserve"> (teach) my pet cat how to clap (拍) with his feet.”</w:t>
      </w:r>
    </w:p>
    <w:p w14:paraId="144274E4">
      <w:pPr>
        <w:spacing w:line="360" w:lineRule="auto"/>
        <w:ind w:firstLine="420"/>
        <w:jc w:val="left"/>
        <w:textAlignment w:val="center"/>
        <w:rPr>
          <w:color w:val="000000"/>
        </w:rPr>
      </w:pPr>
      <w:r>
        <w:rPr>
          <w:color w:val="000000"/>
        </w:rPr>
        <w:t xml:space="preserve">“With my parents’ care, I was well again after a serious illness. I’m so </w:t>
      </w:r>
      <w:r>
        <w:rPr>
          <w:color w:val="000000"/>
          <w:u w:val="single"/>
        </w:rPr>
        <w:t>____51____</w:t>
      </w:r>
      <w:r>
        <w:rPr>
          <w:color w:val="000000"/>
        </w:rPr>
        <w:t xml:space="preserve"> (thank) to my parents for their love. It’s the best thing on earth!”</w:t>
      </w:r>
    </w:p>
    <w:p w14:paraId="2FDF3375">
      <w:pPr>
        <w:spacing w:line="360" w:lineRule="auto"/>
        <w:ind w:firstLine="420"/>
        <w:jc w:val="left"/>
        <w:textAlignment w:val="center"/>
        <w:rPr>
          <w:color w:val="000000"/>
        </w:rPr>
      </w:pPr>
      <w:r>
        <w:rPr>
          <w:color w:val="000000"/>
        </w:rPr>
        <w:t>“Dad got a better job today!”</w:t>
      </w:r>
    </w:p>
    <w:p w14:paraId="3C124E12">
      <w:pPr>
        <w:spacing w:line="360" w:lineRule="auto"/>
        <w:ind w:firstLine="420"/>
        <w:jc w:val="left"/>
        <w:textAlignment w:val="center"/>
        <w:rPr>
          <w:color w:val="000000"/>
        </w:rPr>
      </w:pPr>
      <w:r>
        <w:rPr>
          <w:color w:val="000000"/>
        </w:rPr>
        <w:t xml:space="preserve">Our “Good Things Jug” is full </w:t>
      </w:r>
      <w:r>
        <w:rPr>
          <w:color w:val="000000"/>
          <w:u w:val="single"/>
        </w:rPr>
        <w:t>____52____</w:t>
      </w:r>
      <w:r>
        <w:rPr>
          <w:color w:val="000000"/>
        </w:rPr>
        <w:t xml:space="preserve"> love, hope and happiness. The little messages remind </w:t>
      </w:r>
      <w:r>
        <w:rPr>
          <w:color w:val="000000"/>
          <w:u w:val="single"/>
        </w:rPr>
        <w:t>____53____</w:t>
      </w:r>
      <w:r>
        <w:rPr>
          <w:color w:val="000000"/>
        </w:rPr>
        <w:t xml:space="preserve"> (we) that we can always expect good things to come, even during difficult times. Therefore, I encourage you </w:t>
      </w:r>
      <w:r>
        <w:rPr>
          <w:color w:val="000000"/>
          <w:u w:val="single"/>
        </w:rPr>
        <w:t>____54____</w:t>
      </w:r>
      <w:r>
        <w:rPr>
          <w:color w:val="000000"/>
        </w:rPr>
        <w:t xml:space="preserve"> (create) your “Good Things Jug” today. I am sure it </w:t>
      </w:r>
      <w:r>
        <w:rPr>
          <w:color w:val="000000"/>
          <w:u w:val="single"/>
        </w:rPr>
        <w:t>____55____</w:t>
      </w:r>
      <w:r>
        <w:rPr>
          <w:color w:val="000000"/>
        </w:rPr>
        <w:t xml:space="preserve"> (make) a big difference in your fu</w:t>
      </w:r>
      <w:r>
        <w:rPr>
          <w:rFonts w:ascii="Times New Roman" w:hAnsi="Times New Roman" w:eastAsia="Times New Roman" w:cs="Times New Roman"/>
          <w:color w:val="000000"/>
        </w:rPr>
        <w:t>ture life.</w:t>
      </w:r>
    </w:p>
    <w:p w14:paraId="4D7718B2">
      <w:pPr>
        <w:spacing w:line="360"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B67599E">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7804B3A">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66E472C9">
      <w:pPr>
        <w:spacing w:line="360" w:lineRule="auto"/>
        <w:jc w:val="center"/>
        <w:textAlignment w:val="center"/>
        <w:rPr>
          <w:color w:val="000000"/>
        </w:rPr>
      </w:pPr>
      <w:r>
        <w:rPr>
          <w:rFonts w:ascii="Times New Roman" w:hAnsi="Times New Roman" w:eastAsia="Times New Roman" w:cs="Times New Roman"/>
          <w:b/>
          <w:color w:val="000000"/>
          <w:sz w:val="24"/>
        </w:rPr>
        <w:t>A</w:t>
      </w:r>
    </w:p>
    <w:p w14:paraId="099933B2">
      <w:pPr>
        <w:spacing w:line="360" w:lineRule="auto"/>
        <w:jc w:val="center"/>
        <w:textAlignment w:val="center"/>
        <w:rPr>
          <w:color w:val="000000"/>
        </w:rPr>
      </w:pPr>
      <w:r>
        <w:rPr>
          <w:rFonts w:ascii="Times New Roman" w:hAnsi="Times New Roman" w:eastAsia="Times New Roman" w:cs="Times New Roman"/>
          <w:b/>
          <w:color w:val="000000"/>
        </w:rPr>
        <w:t>School News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59"/>
        <w:gridCol w:w="3566"/>
      </w:tblGrid>
      <w:tr w14:paraId="2EA49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35B4C">
            <w:pPr>
              <w:spacing w:line="360" w:lineRule="auto"/>
              <w:jc w:val="center"/>
              <w:textAlignment w:val="center"/>
              <w:rPr>
                <w:color w:val="000000"/>
              </w:rPr>
            </w:pPr>
            <w:r>
              <w:rPr>
                <w:rFonts w:ascii="Times New Roman" w:hAnsi="Times New Roman" w:eastAsia="Times New Roman" w:cs="Times New Roman"/>
                <w:b/>
                <w:color w:val="000000"/>
              </w:rPr>
              <w:t>Activity Day</w:t>
            </w:r>
          </w:p>
          <w:p w14:paraId="6185C63B">
            <w:pPr>
              <w:spacing w:line="360" w:lineRule="auto"/>
              <w:ind w:firstLine="420"/>
              <w:jc w:val="left"/>
              <w:textAlignment w:val="center"/>
              <w:rPr>
                <w:color w:val="000000"/>
              </w:rPr>
            </w:pPr>
            <w:r>
              <w:rPr>
                <w:rFonts w:ascii="Times New Roman" w:hAnsi="Times New Roman" w:eastAsia="Times New Roman" w:cs="Times New Roman"/>
                <w:color w:val="000000"/>
              </w:rPr>
              <w:t>Activity Day is coming. Different activities will be held. If you like doing kung fu, you can come to Ms. Liang in Room 201. If you love music, a concert is waiting for you. It will be held in Room 302. If you like films, you are lucky. Mr. Wang, a film director, will be invited to give a talk in Room 404. And you are welcome to the sports hall to see robots. Ms. Zhang will show you what robots can do.</w:t>
            </w:r>
          </w:p>
        </w:tc>
        <w:tc>
          <w:tcPr>
            <w:tcW w:w="4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9F1E22">
            <w:pPr>
              <w:spacing w:line="360" w:lineRule="auto"/>
              <w:jc w:val="center"/>
              <w:textAlignment w:val="center"/>
              <w:rPr>
                <w:color w:val="000000"/>
              </w:rPr>
            </w:pPr>
            <w:r>
              <w:rPr>
                <w:rFonts w:ascii="Times New Roman" w:hAnsi="Times New Roman" w:eastAsia="Times New Roman" w:cs="Times New Roman"/>
                <w:b/>
                <w:color w:val="000000"/>
              </w:rPr>
              <w:t>School Guides Wanted</w:t>
            </w:r>
          </w:p>
          <w:p w14:paraId="023D23D0">
            <w:pPr>
              <w:spacing w:line="360" w:lineRule="auto"/>
              <w:ind w:firstLine="420"/>
              <w:jc w:val="left"/>
              <w:textAlignment w:val="center"/>
              <w:rPr>
                <w:color w:val="000000"/>
              </w:rPr>
            </w:pPr>
            <w:r>
              <w:rPr>
                <w:rFonts w:ascii="Times New Roman" w:hAnsi="Times New Roman" w:eastAsia="Times New Roman" w:cs="Times New Roman"/>
                <w:color w:val="000000"/>
              </w:rPr>
              <w:t>Next Tuesday some visitors from Tianjin will come to our school. We need six students to show them around our school and introduce the history of our school. If you want to be a guide, please go to Mr. Yang in Room 503 before Thursday afternoon.</w:t>
            </w:r>
          </w:p>
        </w:tc>
      </w:tr>
    </w:tbl>
    <w:p w14:paraId="7D1F4B61">
      <w:pPr>
        <w:spacing w:line="360" w:lineRule="auto"/>
        <w:jc w:val="left"/>
        <w:textAlignment w:val="center"/>
        <w:rPr>
          <w:color w:val="000000"/>
        </w:rPr>
      </w:pPr>
    </w:p>
    <w:p w14:paraId="3ACF4E26">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Where will the concert be held?</w:t>
      </w:r>
    </w:p>
    <w:p w14:paraId="53C8402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Room 201.</w:t>
      </w:r>
      <w:r>
        <w:rPr>
          <w:color w:val="000000"/>
        </w:rPr>
        <w:tab/>
      </w:r>
      <w:r>
        <w:rPr>
          <w:color w:val="000000"/>
        </w:rPr>
        <w:t xml:space="preserve">B. </w:t>
      </w:r>
      <w:r>
        <w:rPr>
          <w:rFonts w:ascii="Times New Roman" w:hAnsi="Times New Roman" w:eastAsia="Times New Roman" w:cs="Times New Roman"/>
          <w:color w:val="000000"/>
        </w:rPr>
        <w:t>In Room 302.</w:t>
      </w:r>
      <w:r>
        <w:rPr>
          <w:color w:val="000000"/>
        </w:rPr>
        <w:tab/>
      </w:r>
      <w:r>
        <w:rPr>
          <w:color w:val="000000"/>
        </w:rPr>
        <w:t xml:space="preserve">C. </w:t>
      </w:r>
      <w:r>
        <w:rPr>
          <w:rFonts w:ascii="Times New Roman" w:hAnsi="Times New Roman" w:eastAsia="Times New Roman" w:cs="Times New Roman"/>
          <w:color w:val="000000"/>
        </w:rPr>
        <w:t>In Room 404.</w:t>
      </w:r>
      <w:r>
        <w:rPr>
          <w:color w:val="000000"/>
        </w:rPr>
        <w:tab/>
      </w:r>
      <w:r>
        <w:rPr>
          <w:color w:val="000000"/>
        </w:rPr>
        <w:t xml:space="preserve">D. </w:t>
      </w:r>
      <w:r>
        <w:rPr>
          <w:rFonts w:ascii="Times New Roman" w:hAnsi="Times New Roman" w:eastAsia="Times New Roman" w:cs="Times New Roman"/>
          <w:color w:val="000000"/>
        </w:rPr>
        <w:t>In Room 503.</w:t>
      </w:r>
    </w:p>
    <w:p w14:paraId="5F1B241A">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What can students do in the sports hall?</w:t>
      </w:r>
    </w:p>
    <w:p w14:paraId="2C31624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 a film.</w:t>
      </w:r>
      <w:r>
        <w:rPr>
          <w:color w:val="000000"/>
        </w:rPr>
        <w:tab/>
      </w:r>
      <w:r>
        <w:rPr>
          <w:color w:val="000000"/>
        </w:rPr>
        <w:t xml:space="preserve">B. </w:t>
      </w:r>
      <w:r>
        <w:rPr>
          <w:rFonts w:ascii="Times New Roman" w:hAnsi="Times New Roman" w:eastAsia="Times New Roman" w:cs="Times New Roman"/>
          <w:color w:val="000000"/>
        </w:rPr>
        <w:t>Give a talk.</w:t>
      </w:r>
      <w:r>
        <w:rPr>
          <w:color w:val="000000"/>
        </w:rPr>
        <w:tab/>
      </w:r>
      <w:r>
        <w:rPr>
          <w:color w:val="000000"/>
        </w:rPr>
        <w:t xml:space="preserve">C. </w:t>
      </w:r>
      <w:r>
        <w:rPr>
          <w:rFonts w:ascii="Times New Roman" w:hAnsi="Times New Roman" w:eastAsia="Times New Roman" w:cs="Times New Roman"/>
          <w:color w:val="000000"/>
        </w:rPr>
        <w:t>Do kung fu.</w:t>
      </w:r>
      <w:r>
        <w:rPr>
          <w:color w:val="000000"/>
        </w:rPr>
        <w:tab/>
      </w:r>
      <w:r>
        <w:rPr>
          <w:color w:val="000000"/>
        </w:rPr>
        <w:t xml:space="preserve">D. </w:t>
      </w:r>
      <w:r>
        <w:rPr>
          <w:rFonts w:ascii="Times New Roman" w:hAnsi="Times New Roman" w:eastAsia="Times New Roman" w:cs="Times New Roman"/>
          <w:color w:val="000000"/>
        </w:rPr>
        <w:t>See robots.</w:t>
      </w:r>
    </w:p>
    <w:p w14:paraId="61400468">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Who should you go to if you want to be a guide?</w:t>
      </w:r>
    </w:p>
    <w:p w14:paraId="35F1E59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Mr. Yang.</w:t>
      </w:r>
      <w:r>
        <w:rPr>
          <w:color w:val="000000"/>
        </w:rPr>
        <w:tab/>
      </w:r>
      <w:r>
        <w:rPr>
          <w:color w:val="000000"/>
        </w:rPr>
        <w:t xml:space="preserve">B. </w:t>
      </w:r>
      <w:r>
        <w:rPr>
          <w:rFonts w:ascii="Times New Roman" w:hAnsi="Times New Roman" w:eastAsia="Times New Roman" w:cs="Times New Roman"/>
          <w:color w:val="000000"/>
        </w:rPr>
        <w:t>Mr. Wang.</w:t>
      </w:r>
      <w:r>
        <w:rPr>
          <w:color w:val="000000"/>
        </w:rPr>
        <w:tab/>
      </w:r>
      <w:r>
        <w:rPr>
          <w:color w:val="000000"/>
        </w:rPr>
        <w:t xml:space="preserve">C. </w:t>
      </w:r>
      <w:r>
        <w:rPr>
          <w:rFonts w:ascii="Times New Roman" w:hAnsi="Times New Roman" w:eastAsia="Times New Roman" w:cs="Times New Roman"/>
          <w:color w:val="000000"/>
        </w:rPr>
        <w:t>Ms. Zhang.</w:t>
      </w:r>
      <w:r>
        <w:rPr>
          <w:color w:val="000000"/>
        </w:rPr>
        <w:tab/>
      </w:r>
      <w:r>
        <w:rPr>
          <w:color w:val="000000"/>
        </w:rPr>
        <w:t xml:space="preserve">D. </w:t>
      </w:r>
      <w:r>
        <w:rPr>
          <w:rFonts w:ascii="Times New Roman" w:hAnsi="Times New Roman" w:eastAsia="Times New Roman" w:cs="Times New Roman"/>
          <w:color w:val="000000"/>
        </w:rPr>
        <w:t>Ms. Liang.</w:t>
      </w:r>
    </w:p>
    <w:p w14:paraId="0C03E592">
      <w:pPr>
        <w:spacing w:line="360" w:lineRule="auto"/>
        <w:jc w:val="center"/>
        <w:textAlignment w:val="center"/>
        <w:rPr>
          <w:color w:val="000000"/>
        </w:rPr>
      </w:pPr>
      <w:r>
        <w:rPr>
          <w:rFonts w:ascii="Times New Roman" w:hAnsi="Times New Roman" w:eastAsia="Times New Roman" w:cs="Times New Roman"/>
          <w:b/>
          <w:color w:val="000000"/>
          <w:sz w:val="24"/>
        </w:rPr>
        <w:t>B</w:t>
      </w:r>
    </w:p>
    <w:p w14:paraId="3A90024F">
      <w:pPr>
        <w:spacing w:line="360" w:lineRule="auto"/>
        <w:ind w:firstLine="420"/>
        <w:jc w:val="left"/>
        <w:textAlignment w:val="center"/>
        <w:rPr>
          <w:color w:val="000000"/>
        </w:rPr>
      </w:pPr>
      <w:r>
        <w:rPr>
          <w:rFonts w:ascii="Times New Roman" w:hAnsi="Times New Roman" w:eastAsia="Times New Roman" w:cs="Times New Roman"/>
          <w:color w:val="000000"/>
        </w:rPr>
        <w:t>Tim, a 13-year-old boy, g</w:t>
      </w:r>
      <w:r>
        <w:rPr>
          <w:color w:val="000000"/>
        </w:rPr>
        <w:t>ot his idea from a TV show. It was about saving books for the community library.</w:t>
      </w:r>
    </w:p>
    <w:p w14:paraId="79C1EF44">
      <w:pPr>
        <w:spacing w:line="360" w:lineRule="auto"/>
        <w:ind w:firstLine="420"/>
        <w:jc w:val="left"/>
        <w:textAlignment w:val="center"/>
        <w:rPr>
          <w:color w:val="000000"/>
        </w:rPr>
      </w:pPr>
      <w:r>
        <w:rPr>
          <w:color w:val="000000"/>
        </w:rPr>
        <w:t>Tim wanted to help children in their community to have more chances to read books. He started Saving Books Program. Its goal was to collect books for the local library. Tim went from door to door to get books from the people around. He ended up collecting 260 books. All the books went to the library. “I love to see where the books go, and how people are enjoying them,” Tim said.</w:t>
      </w:r>
    </w:p>
    <w:p w14:paraId="6F324749">
      <w:pPr>
        <w:spacing w:line="360" w:lineRule="auto"/>
        <w:ind w:firstLine="420"/>
        <w:jc w:val="left"/>
        <w:textAlignment w:val="center"/>
        <w:rPr>
          <w:color w:val="000000"/>
        </w:rPr>
      </w:pPr>
      <w:r>
        <w:rPr>
          <w:color w:val="000000"/>
        </w:rPr>
        <w:t>With the help of his sister, Tim made the program a success. They put up posters (海报) to spread the word: saving books for the local library.</w:t>
      </w:r>
    </w:p>
    <w:p w14:paraId="10FE0D40">
      <w:pPr>
        <w:spacing w:line="360" w:lineRule="auto"/>
        <w:ind w:firstLine="420"/>
        <w:jc w:val="left"/>
        <w:textAlignment w:val="center"/>
        <w:rPr>
          <w:color w:val="000000"/>
        </w:rPr>
      </w:pPr>
      <w:r>
        <w:rPr>
          <w:color w:val="000000"/>
        </w:rPr>
        <w:t>Now, Tim is in seventh grade. He has taken the program a step further. He helps in the library when he is free at weekends. His program has inspired (激励) other kids to do more service for their own community.</w:t>
      </w:r>
    </w:p>
    <w:p w14:paraId="14C1F6AB">
      <w:pPr>
        <w:spacing w:line="360" w:lineRule="auto"/>
        <w:ind w:firstLine="420"/>
        <w:jc w:val="left"/>
        <w:textAlignment w:val="center"/>
        <w:rPr>
          <w:color w:val="000000"/>
        </w:rPr>
      </w:pPr>
      <w:r>
        <w:rPr>
          <w:color w:val="000000"/>
        </w:rPr>
        <w:t>Joe, the librarian, knows how much Tim cares about community service. “In third grade, Tim started Smile Mail. It’s a program in which kids send cheerful gifts to the old. It’s still going strong. He is warm-hearted,” Joe said.</w:t>
      </w:r>
    </w:p>
    <w:p w14:paraId="1D833866">
      <w:pPr>
        <w:spacing w:line="360" w:lineRule="auto"/>
        <w:ind w:firstLine="420"/>
        <w:jc w:val="left"/>
        <w:textAlignment w:val="center"/>
        <w:rPr>
          <w:color w:val="000000"/>
        </w:rPr>
      </w:pPr>
      <w:r>
        <w:rPr>
          <w:color w:val="000000"/>
        </w:rPr>
        <w:t>“I really like doing community service,” Tim said. “I’m proud of what I have done.”</w:t>
      </w:r>
    </w:p>
    <w:p w14:paraId="6FEDB5C2">
      <w:pPr>
        <w:spacing w:line="360" w:lineRule="auto"/>
        <w:jc w:val="left"/>
        <w:textAlignment w:val="center"/>
        <w:rPr>
          <w:color w:val="000000"/>
        </w:rPr>
      </w:pPr>
      <w:r>
        <w:rPr>
          <w:color w:val="000000"/>
        </w:rPr>
        <w:t>59. What is the goal of Saving Books Program?</w:t>
      </w:r>
    </w:p>
    <w:p w14:paraId="5A5E978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find out where books go.</w:t>
      </w:r>
      <w:r>
        <w:rPr>
          <w:color w:val="000000"/>
        </w:rPr>
        <w:tab/>
      </w:r>
      <w:r>
        <w:rPr>
          <w:color w:val="000000"/>
        </w:rPr>
        <w:t xml:space="preserve">B. </w:t>
      </w:r>
      <w:r>
        <w:rPr>
          <w:rFonts w:ascii="Times New Roman" w:hAnsi="Times New Roman" w:eastAsia="Times New Roman" w:cs="Times New Roman"/>
          <w:color w:val="000000"/>
        </w:rPr>
        <w:t>To send books to the people around.</w:t>
      </w:r>
    </w:p>
    <w:p w14:paraId="2615B1A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teach people how to read books.</w:t>
      </w:r>
      <w:r>
        <w:rPr>
          <w:color w:val="000000"/>
        </w:rPr>
        <w:tab/>
      </w:r>
      <w:r>
        <w:rPr>
          <w:color w:val="000000"/>
        </w:rPr>
        <w:t xml:space="preserve">D. </w:t>
      </w:r>
      <w:r>
        <w:rPr>
          <w:rFonts w:ascii="Times New Roman" w:hAnsi="Times New Roman" w:eastAsia="Times New Roman" w:cs="Times New Roman"/>
          <w:color w:val="000000"/>
        </w:rPr>
        <w:t>To collect books for the local library.</w:t>
      </w:r>
    </w:p>
    <w:p w14:paraId="2AC64BD0">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What has Saving Books Program inspired other kids to do?</w:t>
      </w:r>
    </w:p>
    <w:p w14:paraId="62E7BA4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Become librarians.</w:t>
      </w:r>
      <w:r>
        <w:rPr>
          <w:color w:val="000000"/>
        </w:rPr>
        <w:tab/>
      </w:r>
      <w:r>
        <w:rPr>
          <w:color w:val="000000"/>
        </w:rPr>
        <w:t xml:space="preserve">B. </w:t>
      </w:r>
      <w:r>
        <w:rPr>
          <w:rFonts w:ascii="Times New Roman" w:hAnsi="Times New Roman" w:eastAsia="Times New Roman" w:cs="Times New Roman"/>
          <w:color w:val="000000"/>
        </w:rPr>
        <w:t>Get better grades.</w:t>
      </w:r>
    </w:p>
    <w:p w14:paraId="65FA20C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Write children’s books.</w:t>
      </w:r>
      <w:r>
        <w:rPr>
          <w:color w:val="000000"/>
        </w:rPr>
        <w:tab/>
      </w:r>
      <w:r>
        <w:rPr>
          <w:color w:val="000000"/>
        </w:rPr>
        <w:t xml:space="preserve">D. </w:t>
      </w:r>
      <w:r>
        <w:rPr>
          <w:rFonts w:ascii="Times New Roman" w:hAnsi="Times New Roman" w:eastAsia="Times New Roman" w:cs="Times New Roman"/>
          <w:color w:val="000000"/>
        </w:rPr>
        <w:t>Do more community service.</w:t>
      </w:r>
    </w:p>
    <w:p w14:paraId="74675669">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Why does Joe mention Smile Mail?</w:t>
      </w:r>
    </w:p>
    <w:p w14:paraId="08A3E5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kids’ love for gifts.</w:t>
      </w:r>
      <w:r>
        <w:rPr>
          <w:color w:val="000000"/>
        </w:rPr>
        <w:tab/>
      </w:r>
      <w:r>
        <w:rPr>
          <w:color w:val="000000"/>
        </w:rPr>
        <w:t xml:space="preserve">B. </w:t>
      </w:r>
      <w:r>
        <w:rPr>
          <w:rFonts w:ascii="Times New Roman" w:hAnsi="Times New Roman" w:eastAsia="Times New Roman" w:cs="Times New Roman"/>
          <w:color w:val="000000"/>
        </w:rPr>
        <w:t>To give advice to the old.</w:t>
      </w:r>
    </w:p>
    <w:p w14:paraId="2AAAE2B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praise Tim for his kindness.</w:t>
      </w:r>
      <w:r>
        <w:rPr>
          <w:color w:val="000000"/>
        </w:rPr>
        <w:tab/>
      </w:r>
      <w:r>
        <w:rPr>
          <w:color w:val="000000"/>
        </w:rPr>
        <w:t xml:space="preserve">D. </w:t>
      </w:r>
      <w:r>
        <w:rPr>
          <w:rFonts w:ascii="Times New Roman" w:hAnsi="Times New Roman" w:eastAsia="Times New Roman" w:cs="Times New Roman"/>
          <w:color w:val="000000"/>
        </w:rPr>
        <w:t>To explain the value of smile.</w:t>
      </w:r>
    </w:p>
    <w:p w14:paraId="72F471DB">
      <w:pPr>
        <w:spacing w:line="360" w:lineRule="auto"/>
        <w:jc w:val="center"/>
        <w:textAlignment w:val="center"/>
        <w:rPr>
          <w:color w:val="000000"/>
        </w:rPr>
      </w:pPr>
      <w:r>
        <w:rPr>
          <w:rFonts w:ascii="Times New Roman" w:hAnsi="Times New Roman" w:eastAsia="Times New Roman" w:cs="Times New Roman"/>
          <w:b/>
          <w:color w:val="000000"/>
          <w:sz w:val="24"/>
        </w:rPr>
        <w:t>C</w:t>
      </w:r>
    </w:p>
    <w:p w14:paraId="017CB728">
      <w:pPr>
        <w:spacing w:line="360" w:lineRule="auto"/>
        <w:ind w:firstLine="420"/>
        <w:jc w:val="left"/>
        <w:textAlignment w:val="center"/>
        <w:rPr>
          <w:color w:val="000000"/>
        </w:rPr>
      </w:pPr>
      <w:r>
        <w:rPr>
          <w:rFonts w:ascii="Times New Roman" w:hAnsi="Times New Roman" w:eastAsia="Times New Roman" w:cs="Times New Roman"/>
          <w:color w:val="000000"/>
        </w:rPr>
        <w:t>Have you ever visited Xiong’an</w:t>
      </w:r>
      <w:r>
        <w:rPr>
          <w:color w:val="000000"/>
        </w:rPr>
        <w:t xml:space="preserve"> Business Service Center? Do you know anything special about it? On top of the center’s six buildings, there are about 28,400 solar panels (太阳能板). They match perfectly with the traditional Chinese design of the buildings. If they were put together, the solar panels would cover an area of 1.4 standard football fields. These panels now can produce 5% of the electricity that is needed for the center.</w:t>
      </w:r>
    </w:p>
    <w:p w14:paraId="144FDB23">
      <w:pPr>
        <w:spacing w:line="360" w:lineRule="auto"/>
        <w:ind w:firstLine="420"/>
        <w:jc w:val="left"/>
        <w:textAlignment w:val="center"/>
        <w:rPr>
          <w:color w:val="000000"/>
        </w:rPr>
      </w:pPr>
      <w:r>
        <w:rPr>
          <w:color w:val="000000"/>
        </w:rPr>
        <w:t>Using local clean energy plays an important role in Xiong’an New Area’s progress. Solar panels which cover some buildings are used to provide electricity in the area. In the future, the solar panel project will produce more electricity. The electricity will first be used by companies in the area, and the rest will be shared.</w:t>
      </w:r>
    </w:p>
    <w:p w14:paraId="642D6C82">
      <w:pPr>
        <w:spacing w:line="360" w:lineRule="auto"/>
        <w:ind w:firstLine="420"/>
        <w:jc w:val="left"/>
        <w:textAlignment w:val="center"/>
        <w:rPr>
          <w:color w:val="000000"/>
        </w:rPr>
      </w:pPr>
      <w:r>
        <w:rPr>
          <w:color w:val="000000"/>
        </w:rPr>
        <w:t>The solar panel project is good for the environment and economy (经济). It not only helps to reduce greenhouse gases (温室气体), but also lowers electricity costs for companies in the area. The project is expected to produce nearly 3.5 million kWh of electricity. This means that about 3,000 tons of greenhouse gases will be avoided every year.</w:t>
      </w:r>
    </w:p>
    <w:p w14:paraId="392FBC47">
      <w:pPr>
        <w:spacing w:line="360" w:lineRule="auto"/>
        <w:ind w:firstLine="420"/>
        <w:jc w:val="left"/>
        <w:textAlignment w:val="center"/>
        <w:rPr>
          <w:color w:val="000000"/>
        </w:rPr>
      </w:pPr>
      <w:r>
        <w:rPr>
          <w:color w:val="000000"/>
        </w:rPr>
        <w:t>There are already a number of projects in the area. These projects use solar power and other clean energy. Two new projects will be started: an energy-saving lighting project and a green heating project. The purpose of the two new projects is to further cut pollution. Xiong’an New Area is on the way to becoming a green modern city.</w:t>
      </w:r>
    </w:p>
    <w:p w14:paraId="1E0FA285">
      <w:pPr>
        <w:spacing w:line="360" w:lineRule="auto"/>
        <w:jc w:val="left"/>
        <w:textAlignment w:val="center"/>
        <w:rPr>
          <w:color w:val="000000"/>
        </w:rPr>
      </w:pPr>
      <w:r>
        <w:rPr>
          <w:color w:val="000000"/>
        </w:rPr>
        <w:t>62. What is on top of the center’s six buildings?</w:t>
      </w:r>
    </w:p>
    <w:p w14:paraId="20568E2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Solar panels.</w:t>
      </w:r>
      <w:r>
        <w:rPr>
          <w:color w:val="000000"/>
        </w:rPr>
        <w:tab/>
      </w:r>
      <w:r>
        <w:rPr>
          <w:color w:val="000000"/>
        </w:rPr>
        <w:t xml:space="preserve">B. </w:t>
      </w:r>
      <w:r>
        <w:rPr>
          <w:rFonts w:ascii="Times New Roman" w:hAnsi="Times New Roman" w:eastAsia="Times New Roman" w:cs="Times New Roman"/>
          <w:color w:val="000000"/>
        </w:rPr>
        <w:t>Football fields.</w:t>
      </w:r>
    </w:p>
    <w:p w14:paraId="2DE532A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modern business office.</w:t>
      </w:r>
      <w:r>
        <w:rPr>
          <w:color w:val="000000"/>
        </w:rPr>
        <w:tab/>
      </w:r>
      <w:r>
        <w:rPr>
          <w:color w:val="000000"/>
        </w:rPr>
        <w:t xml:space="preserve">D. </w:t>
      </w:r>
      <w:r>
        <w:rPr>
          <w:rFonts w:ascii="Times New Roman" w:hAnsi="Times New Roman" w:eastAsia="Times New Roman" w:cs="Times New Roman"/>
          <w:color w:val="000000"/>
        </w:rPr>
        <w:t>A traditional Chinese garden.</w:t>
      </w:r>
    </w:p>
    <w:p w14:paraId="00B48336">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What is paragraph 3 mainly about?</w:t>
      </w:r>
    </w:p>
    <w:p w14:paraId="4BE216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ways of saving electricity.</w:t>
      </w:r>
      <w:r>
        <w:rPr>
          <w:color w:val="000000"/>
        </w:rPr>
        <w:tab/>
      </w:r>
      <w:r>
        <w:rPr>
          <w:color w:val="000000"/>
        </w:rPr>
        <w:t xml:space="preserve">B. </w:t>
      </w:r>
      <w:r>
        <w:rPr>
          <w:rFonts w:ascii="Times New Roman" w:hAnsi="Times New Roman" w:eastAsia="Times New Roman" w:cs="Times New Roman"/>
          <w:color w:val="000000"/>
        </w:rPr>
        <w:t>The advantages of the project.</w:t>
      </w:r>
    </w:p>
    <w:p w14:paraId="4A253EB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effects of greenhouse gases.</w:t>
      </w:r>
      <w:r>
        <w:rPr>
          <w:color w:val="000000"/>
        </w:rPr>
        <w:tab/>
      </w:r>
      <w:r>
        <w:rPr>
          <w:color w:val="000000"/>
        </w:rPr>
        <w:t xml:space="preserve">D. </w:t>
      </w:r>
      <w:r>
        <w:rPr>
          <w:rFonts w:ascii="Times New Roman" w:hAnsi="Times New Roman" w:eastAsia="Times New Roman" w:cs="Times New Roman"/>
          <w:color w:val="000000"/>
        </w:rPr>
        <w:t>The costs of running companies.</w:t>
      </w:r>
    </w:p>
    <w:p w14:paraId="36705DF6">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What is the purpose of the two new projects?</w:t>
      </w:r>
    </w:p>
    <w:p w14:paraId="23E3CF1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cut pollution.</w:t>
      </w:r>
      <w:r>
        <w:rPr>
          <w:color w:val="000000"/>
        </w:rPr>
        <w:tab/>
      </w:r>
      <w:r>
        <w:rPr>
          <w:color w:val="000000"/>
        </w:rPr>
        <w:t xml:space="preserve">B. </w:t>
      </w:r>
      <w:r>
        <w:rPr>
          <w:rFonts w:ascii="Times New Roman" w:hAnsi="Times New Roman" w:eastAsia="Times New Roman" w:cs="Times New Roman"/>
          <w:color w:val="000000"/>
        </w:rPr>
        <w:t>To plant more trees.</w:t>
      </w:r>
    </w:p>
    <w:p w14:paraId="261E334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use more energy.</w:t>
      </w:r>
      <w:r>
        <w:rPr>
          <w:color w:val="000000"/>
        </w:rPr>
        <w:tab/>
      </w:r>
      <w:r>
        <w:rPr>
          <w:color w:val="000000"/>
        </w:rPr>
        <w:t xml:space="preserve">D. </w:t>
      </w:r>
      <w:r>
        <w:rPr>
          <w:rFonts w:ascii="Times New Roman" w:hAnsi="Times New Roman" w:eastAsia="Times New Roman" w:cs="Times New Roman"/>
          <w:color w:val="000000"/>
        </w:rPr>
        <w:t>To produce electricity.</w:t>
      </w:r>
    </w:p>
    <w:p w14:paraId="78BF49A0">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Where is the text most probably from?</w:t>
      </w:r>
    </w:p>
    <w:p w14:paraId="0119652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diary.</w:t>
      </w:r>
      <w:r>
        <w:rPr>
          <w:color w:val="000000"/>
        </w:rPr>
        <w:tab/>
      </w:r>
      <w:r>
        <w:rPr>
          <w:color w:val="000000"/>
        </w:rPr>
        <w:t xml:space="preserve">B. </w:t>
      </w:r>
      <w:r>
        <w:rPr>
          <w:rFonts w:ascii="Times New Roman" w:hAnsi="Times New Roman" w:eastAsia="Times New Roman" w:cs="Times New Roman"/>
          <w:color w:val="000000"/>
        </w:rPr>
        <w:t>A newspaper.</w:t>
      </w:r>
      <w:r>
        <w:rPr>
          <w:color w:val="000000"/>
        </w:rPr>
        <w:tab/>
      </w:r>
      <w:r>
        <w:rPr>
          <w:color w:val="000000"/>
        </w:rPr>
        <w:t xml:space="preserve">C. </w:t>
      </w:r>
      <w:r>
        <w:rPr>
          <w:rFonts w:ascii="Times New Roman" w:hAnsi="Times New Roman" w:eastAsia="Times New Roman" w:cs="Times New Roman"/>
          <w:color w:val="000000"/>
        </w:rPr>
        <w:t>A guidebook.</w:t>
      </w:r>
      <w:r>
        <w:rPr>
          <w:color w:val="000000"/>
        </w:rPr>
        <w:tab/>
      </w:r>
      <w:r>
        <w:rPr>
          <w:color w:val="000000"/>
        </w:rPr>
        <w:t xml:space="preserve">D. </w:t>
      </w:r>
      <w:r>
        <w:rPr>
          <w:rFonts w:ascii="Times New Roman" w:hAnsi="Times New Roman" w:eastAsia="Times New Roman" w:cs="Times New Roman"/>
          <w:color w:val="000000"/>
        </w:rPr>
        <w:t>A storybook.</w:t>
      </w:r>
    </w:p>
    <w:p w14:paraId="0D070261">
      <w:pPr>
        <w:spacing w:line="360" w:lineRule="auto"/>
        <w:jc w:val="center"/>
        <w:textAlignment w:val="center"/>
        <w:rPr>
          <w:color w:val="000000"/>
        </w:rPr>
      </w:pPr>
      <w:r>
        <w:rPr>
          <w:rFonts w:ascii="Times New Roman" w:hAnsi="Times New Roman" w:eastAsia="Times New Roman" w:cs="Times New Roman"/>
          <w:b/>
          <w:color w:val="000000"/>
          <w:sz w:val="24"/>
        </w:rPr>
        <w:t>D</w:t>
      </w:r>
    </w:p>
    <w:p w14:paraId="288D24C7">
      <w:pPr>
        <w:spacing w:line="360" w:lineRule="auto"/>
        <w:ind w:firstLine="420"/>
        <w:jc w:val="left"/>
        <w:textAlignment w:val="center"/>
        <w:rPr>
          <w:color w:val="000000"/>
        </w:rPr>
      </w:pPr>
      <w:r>
        <w:rPr>
          <w:rFonts w:ascii="Times New Roman" w:hAnsi="Times New Roman" w:eastAsia="Times New Roman" w:cs="Times New Roman"/>
          <w:color w:val="000000"/>
        </w:rPr>
        <w:t>Some people see oysters (</w:t>
      </w:r>
      <w:r>
        <w:rPr>
          <w:rFonts w:ascii="宋体" w:hAnsi="宋体" w:eastAsia="宋体" w:cs="宋体"/>
          <w:color w:val="000000"/>
        </w:rPr>
        <w:t>牡蛎</w:t>
      </w:r>
      <w:r>
        <w:rPr>
          <w:rFonts w:ascii="Times New Roman" w:hAnsi="Times New Roman" w:eastAsia="Times New Roman" w:cs="Times New Roman"/>
          <w:color w:val="000000"/>
        </w:rPr>
        <w:t>) as d</w:t>
      </w:r>
      <w:r>
        <w:rPr>
          <w:color w:val="000000"/>
        </w:rPr>
        <w:t>elicious food. But some raise oysters to clean up the polluted seawater. Amy, a 15-year-old girl, is one of them. She has won a master oyster gardener prize this year. She thinks oysters are really helpful. They are environmental stars.</w:t>
      </w:r>
    </w:p>
    <w:p w14:paraId="5B2942B3">
      <w:pPr>
        <w:spacing w:line="360" w:lineRule="auto"/>
        <w:ind w:firstLine="420"/>
        <w:jc w:val="left"/>
        <w:textAlignment w:val="center"/>
        <w:rPr>
          <w:color w:val="000000"/>
        </w:rPr>
      </w:pPr>
      <w:r>
        <w:rPr>
          <w:color w:val="000000"/>
        </w:rPr>
        <w:t>“I knew nothing about oyster gardening when I started in 2022. I learned all of this after I completed a free course about it. The course is about raising oysters in cages (笼子),” Amy says.</w:t>
      </w:r>
    </w:p>
    <w:p w14:paraId="7840849F">
      <w:pPr>
        <w:spacing w:line="360" w:lineRule="auto"/>
        <w:ind w:firstLine="420"/>
        <w:jc w:val="left"/>
        <w:textAlignment w:val="center"/>
        <w:rPr>
          <w:color w:val="000000"/>
        </w:rPr>
      </w:pPr>
      <w:r>
        <w:rPr>
          <w:color w:val="000000"/>
        </w:rPr>
        <w:t xml:space="preserve">There used to be lots of oysters in coastal waters. But their numbers have </w:t>
      </w:r>
      <w:r>
        <w:rPr>
          <w:color w:val="000000"/>
          <w:u w:val="single"/>
        </w:rPr>
        <w:t>diminished</w:t>
      </w:r>
      <w:r>
        <w:rPr>
          <w:color w:val="000000"/>
        </w:rPr>
        <w:t>. This is mainly because of some natural disasters. Oyster gardening is a way to help. “Anyone can join,” an oyster gardening researcher Liz Black says.</w:t>
      </w:r>
    </w:p>
    <w:p w14:paraId="08D5B22F">
      <w:pPr>
        <w:spacing w:line="360" w:lineRule="auto"/>
        <w:ind w:firstLine="420"/>
        <w:jc w:val="left"/>
        <w:textAlignment w:val="center"/>
        <w:rPr>
          <w:color w:val="000000"/>
        </w:rPr>
      </w:pPr>
      <w:r>
        <w:rPr>
          <w:color w:val="000000"/>
        </w:rPr>
        <w:t>“You don’t have to do a lot to take care of your oysters, but the influence they have on the environment is huge,” Amy says.</w:t>
      </w:r>
    </w:p>
    <w:p w14:paraId="2542D0B3">
      <w:pPr>
        <w:spacing w:line="360" w:lineRule="auto"/>
        <w:ind w:firstLine="420"/>
        <w:jc w:val="left"/>
        <w:textAlignment w:val="center"/>
        <w:rPr>
          <w:color w:val="000000"/>
        </w:rPr>
      </w:pPr>
      <w:r>
        <w:rPr>
          <w:color w:val="000000"/>
        </w:rPr>
        <w:t>During the oyster gardening season, Amy and her mom go to the beach. There Amy has nine cages. “Once a week I go out there,” she says. She pulls the cages from the water to check conditions of the oysters.</w:t>
      </w:r>
    </w:p>
    <w:p w14:paraId="1F945901">
      <w:pPr>
        <w:spacing w:line="360" w:lineRule="auto"/>
        <w:ind w:firstLine="420"/>
        <w:jc w:val="left"/>
        <w:textAlignment w:val="center"/>
        <w:rPr>
          <w:color w:val="000000"/>
        </w:rPr>
      </w:pPr>
      <w:r>
        <w:rPr>
          <w:color w:val="000000"/>
        </w:rPr>
        <w:t>This spring, Amy’s oysters will be big enough to be collected. Amy will go with Liz to pick them up. Oysters that are collected will then be “planted” on the reefs (珊瑚礁). So far, Amy has raised more than 1,500 oysters. She’s a great leader of oyster gardening and a great supporter, too.</w:t>
      </w:r>
    </w:p>
    <w:p w14:paraId="2C711358">
      <w:pPr>
        <w:spacing w:line="360" w:lineRule="auto"/>
        <w:jc w:val="left"/>
        <w:textAlignment w:val="center"/>
        <w:rPr>
          <w:color w:val="000000"/>
        </w:rPr>
      </w:pPr>
      <w:r>
        <w:rPr>
          <w:color w:val="000000"/>
        </w:rPr>
        <w:t>66. What does Amy think of oysters?</w:t>
      </w:r>
    </w:p>
    <w:p w14:paraId="4F6B4463">
      <w:pPr>
        <w:tabs>
          <w:tab w:val="left" w:pos="2436"/>
          <w:tab w:val="left" w:pos="4873"/>
          <w:tab w:val="left" w:pos="7309"/>
        </w:tabs>
        <w:spacing w:line="360" w:lineRule="auto"/>
        <w:jc w:val="left"/>
        <w:textAlignment w:val="center"/>
        <w:rPr>
          <w:color w:val="000000"/>
        </w:rPr>
      </w:pPr>
      <w:r>
        <w:rPr>
          <w:color w:val="000000"/>
        </w:rPr>
        <w:t>A. Huge.</w:t>
      </w:r>
      <w:r>
        <w:rPr>
          <w:color w:val="000000"/>
        </w:rPr>
        <w:tab/>
      </w:r>
      <w:r>
        <w:rPr>
          <w:color w:val="000000"/>
        </w:rPr>
        <w:t>B. Clean.</w:t>
      </w:r>
      <w:r>
        <w:rPr>
          <w:color w:val="000000"/>
        </w:rPr>
        <w:tab/>
      </w:r>
      <w:r>
        <w:rPr>
          <w:color w:val="000000"/>
        </w:rPr>
        <w:t xml:space="preserve">C. </w:t>
      </w:r>
      <w:r>
        <w:rPr>
          <w:rFonts w:ascii="Times New Roman" w:hAnsi="Times New Roman" w:eastAsia="Times New Roman" w:cs="Times New Roman"/>
          <w:color w:val="000000"/>
        </w:rPr>
        <w:t>Helpful.</w:t>
      </w:r>
      <w:r>
        <w:rPr>
          <w:color w:val="000000"/>
        </w:rPr>
        <w:tab/>
      </w:r>
      <w:r>
        <w:rPr>
          <w:color w:val="000000"/>
        </w:rPr>
        <w:t xml:space="preserve">D. </w:t>
      </w:r>
      <w:r>
        <w:rPr>
          <w:rFonts w:ascii="Times New Roman" w:hAnsi="Times New Roman" w:eastAsia="Times New Roman" w:cs="Times New Roman"/>
          <w:color w:val="000000"/>
        </w:rPr>
        <w:t>Delicious.</w:t>
      </w:r>
    </w:p>
    <w:p w14:paraId="3C9ABE20">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When did Amy get to know about raising oysters?</w:t>
      </w:r>
    </w:p>
    <w:p w14:paraId="20955A2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After she joined a research team.</w:t>
      </w:r>
      <w:r>
        <w:rPr>
          <w:color w:val="000000"/>
        </w:rPr>
        <w:tab/>
      </w:r>
      <w:r>
        <w:rPr>
          <w:color w:val="000000"/>
        </w:rPr>
        <w:t xml:space="preserve">B. </w:t>
      </w:r>
      <w:r>
        <w:rPr>
          <w:rFonts w:ascii="Times New Roman" w:hAnsi="Times New Roman" w:eastAsia="Times New Roman" w:cs="Times New Roman"/>
          <w:color w:val="000000"/>
        </w:rPr>
        <w:t>After she won a competition.</w:t>
      </w:r>
    </w:p>
    <w:p w14:paraId="5FAA6F1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After she attended a free course.</w:t>
      </w:r>
      <w:r>
        <w:rPr>
          <w:color w:val="000000"/>
        </w:rPr>
        <w:tab/>
      </w:r>
      <w:r>
        <w:rPr>
          <w:color w:val="000000"/>
        </w:rPr>
        <w:t xml:space="preserve">D. </w:t>
      </w:r>
      <w:r>
        <w:rPr>
          <w:rFonts w:ascii="Times New Roman" w:hAnsi="Times New Roman" w:eastAsia="Times New Roman" w:cs="Times New Roman"/>
          <w:color w:val="000000"/>
        </w:rPr>
        <w:t>After she cleaned up the seawater.</w:t>
      </w:r>
    </w:p>
    <w:p w14:paraId="5809E4B9">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What does the underlined word “diminished” in paragraph 3 probably mean?</w:t>
      </w:r>
    </w:p>
    <w:p w14:paraId="1A1CAE6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Grown.</w:t>
      </w:r>
      <w:r>
        <w:rPr>
          <w:color w:val="000000"/>
        </w:rPr>
        <w:tab/>
      </w:r>
      <w:r>
        <w:rPr>
          <w:color w:val="000000"/>
        </w:rPr>
        <w:t xml:space="preserve">B. </w:t>
      </w:r>
      <w:r>
        <w:rPr>
          <w:rFonts w:ascii="Times New Roman" w:hAnsi="Times New Roman" w:eastAsia="Times New Roman" w:cs="Times New Roman"/>
          <w:color w:val="000000"/>
        </w:rPr>
        <w:t>Fallen.</w:t>
      </w:r>
      <w:r>
        <w:rPr>
          <w:color w:val="000000"/>
        </w:rPr>
        <w:tab/>
      </w:r>
      <w:r>
        <w:rPr>
          <w:color w:val="000000"/>
        </w:rPr>
        <w:t xml:space="preserve">C. </w:t>
      </w:r>
      <w:r>
        <w:rPr>
          <w:rFonts w:ascii="Times New Roman" w:hAnsi="Times New Roman" w:eastAsia="Times New Roman" w:cs="Times New Roman"/>
          <w:color w:val="000000"/>
        </w:rPr>
        <w:t>Disappeared.</w:t>
      </w:r>
      <w:r>
        <w:rPr>
          <w:color w:val="000000"/>
        </w:rPr>
        <w:tab/>
      </w:r>
      <w:r>
        <w:rPr>
          <w:color w:val="000000"/>
        </w:rPr>
        <w:t xml:space="preserve">D. </w:t>
      </w:r>
      <w:r>
        <w:rPr>
          <w:rFonts w:ascii="Times New Roman" w:hAnsi="Times New Roman" w:eastAsia="Times New Roman" w:cs="Times New Roman"/>
          <w:color w:val="000000"/>
        </w:rPr>
        <w:t>Remained.</w:t>
      </w:r>
    </w:p>
    <w:p w14:paraId="5A9C825E">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Why does Amy pull the cages out of water weekly?</w:t>
      </w:r>
    </w:p>
    <w:p w14:paraId="67A8A1D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feed the oysters.</w:t>
      </w:r>
      <w:r>
        <w:rPr>
          <w:color w:val="000000"/>
        </w:rPr>
        <w:tab/>
      </w:r>
      <w:r>
        <w:rPr>
          <w:color w:val="000000"/>
        </w:rPr>
        <w:t xml:space="preserve">B. </w:t>
      </w:r>
      <w:r>
        <w:rPr>
          <w:rFonts w:ascii="Times New Roman" w:hAnsi="Times New Roman" w:eastAsia="Times New Roman" w:cs="Times New Roman"/>
          <w:color w:val="000000"/>
        </w:rPr>
        <w:t>To mix the oysters.</w:t>
      </w:r>
      <w:r>
        <w:rPr>
          <w:color w:val="000000"/>
        </w:rPr>
        <w:tab/>
      </w:r>
      <w:r>
        <w:rPr>
          <w:color w:val="000000"/>
        </w:rPr>
        <w:t xml:space="preserve">C. </w:t>
      </w:r>
      <w:r>
        <w:rPr>
          <w:rFonts w:ascii="Times New Roman" w:hAnsi="Times New Roman" w:eastAsia="Times New Roman" w:cs="Times New Roman"/>
          <w:color w:val="000000"/>
        </w:rPr>
        <w:t>To check the oysters.</w:t>
      </w:r>
      <w:r>
        <w:rPr>
          <w:color w:val="000000"/>
        </w:rPr>
        <w:tab/>
      </w:r>
      <w:r>
        <w:rPr>
          <w:color w:val="000000"/>
        </w:rPr>
        <w:t xml:space="preserve">D. </w:t>
      </w:r>
      <w:r>
        <w:rPr>
          <w:rFonts w:ascii="Times New Roman" w:hAnsi="Times New Roman" w:eastAsia="Times New Roman" w:cs="Times New Roman"/>
          <w:color w:val="000000"/>
        </w:rPr>
        <w:t>To name the oysters.</w:t>
      </w:r>
    </w:p>
    <w:p w14:paraId="38833FE4">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What is the best title for the text?</w:t>
      </w:r>
    </w:p>
    <w:p w14:paraId="43B6442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Cage Maker</w:t>
      </w:r>
      <w:r>
        <w:rPr>
          <w:color w:val="000000"/>
        </w:rPr>
        <w:tab/>
      </w:r>
      <w:r>
        <w:rPr>
          <w:color w:val="000000"/>
        </w:rPr>
        <w:t xml:space="preserve">B. </w:t>
      </w:r>
      <w:r>
        <w:rPr>
          <w:rFonts w:ascii="Times New Roman" w:hAnsi="Times New Roman" w:eastAsia="Times New Roman" w:cs="Times New Roman"/>
          <w:color w:val="000000"/>
        </w:rPr>
        <w:t>A Master Prize</w:t>
      </w:r>
      <w:r>
        <w:rPr>
          <w:color w:val="000000"/>
        </w:rPr>
        <w:tab/>
      </w:r>
      <w:r>
        <w:rPr>
          <w:color w:val="000000"/>
        </w:rPr>
        <w:t xml:space="preserve">C. </w:t>
      </w:r>
      <w:r>
        <w:rPr>
          <w:rFonts w:ascii="Times New Roman" w:hAnsi="Times New Roman" w:eastAsia="Times New Roman" w:cs="Times New Roman"/>
          <w:color w:val="000000"/>
        </w:rPr>
        <w:t>An Oyster Festival</w:t>
      </w:r>
      <w:r>
        <w:rPr>
          <w:color w:val="000000"/>
        </w:rPr>
        <w:tab/>
      </w:r>
      <w:r>
        <w:rPr>
          <w:color w:val="000000"/>
        </w:rPr>
        <w:t xml:space="preserve">D. </w:t>
      </w:r>
      <w:r>
        <w:rPr>
          <w:rFonts w:ascii="Times New Roman" w:hAnsi="Times New Roman" w:eastAsia="Times New Roman" w:cs="Times New Roman"/>
          <w:color w:val="000000"/>
        </w:rPr>
        <w:t>An Oyster Gardener</w:t>
      </w:r>
    </w:p>
    <w:p w14:paraId="48FF149A">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113709B">
      <w:pPr>
        <w:spacing w:line="360" w:lineRule="auto"/>
        <w:jc w:val="both"/>
        <w:textAlignment w:val="center"/>
        <w:rPr>
          <w:color w:val="000000"/>
        </w:rPr>
      </w:pPr>
      <w:r>
        <w:rPr>
          <w:rFonts w:ascii="宋体" w:hAnsi="宋体" w:eastAsia="宋体" w:cs="宋体"/>
          <w:color w:val="000000"/>
        </w:rPr>
        <w:t>阅读下面短文，简略回答问</w:t>
      </w:r>
      <w:r>
        <w:rPr>
          <w:color w:val="000000"/>
        </w:rPr>
        <w:t>题。</w:t>
      </w:r>
    </w:p>
    <w:p w14:paraId="6EC30B97">
      <w:pPr>
        <w:spacing w:line="360" w:lineRule="auto"/>
        <w:ind w:firstLine="420"/>
        <w:jc w:val="left"/>
        <w:textAlignment w:val="center"/>
        <w:rPr>
          <w:color w:val="000000"/>
        </w:rPr>
      </w:pPr>
      <w:r>
        <w:rPr>
          <w:color w:val="000000"/>
        </w:rPr>
        <w:t>We may have an interview for our volunteer work. And the following suggestions will help make the interview a success.</w:t>
      </w:r>
    </w:p>
    <w:p w14:paraId="093D2D4D">
      <w:pPr>
        <w:spacing w:line="360" w:lineRule="auto"/>
        <w:ind w:firstLine="420"/>
        <w:jc w:val="left"/>
        <w:textAlignment w:val="center"/>
        <w:rPr>
          <w:color w:val="000000"/>
        </w:rPr>
      </w:pPr>
      <w:r>
        <w:rPr>
          <w:color w:val="000000"/>
        </w:rPr>
        <w:t>We should do some research on the volunteer work. We can call the organization or visit its website to find out some information about it. It’s also important for us to think about what questions the interviewers may ask. It will help us to keep the interview going smoothly.</w:t>
      </w:r>
    </w:p>
    <w:p w14:paraId="545823C2">
      <w:pPr>
        <w:spacing w:line="360" w:lineRule="auto"/>
        <w:ind w:firstLine="420"/>
        <w:jc w:val="left"/>
        <w:textAlignment w:val="center"/>
        <w:rPr>
          <w:color w:val="000000"/>
        </w:rPr>
      </w:pPr>
      <w:r>
        <w:rPr>
          <w:color w:val="000000"/>
        </w:rPr>
        <w:t>When leaving for the interview, we must remember to take everything we need. And we’re supposed to be at the interview about 30 minutes early. It allows us to get ready for the interview.</w:t>
      </w:r>
    </w:p>
    <w:p w14:paraId="16B04D4B">
      <w:pPr>
        <w:spacing w:line="360" w:lineRule="auto"/>
        <w:ind w:firstLine="420"/>
        <w:jc w:val="left"/>
        <w:textAlignment w:val="center"/>
        <w:rPr>
          <w:color w:val="000000"/>
        </w:rPr>
      </w:pPr>
      <w:r>
        <w:rPr>
          <w:color w:val="000000"/>
        </w:rPr>
        <w:t>Before we go into the interview room, we can take a deep breath to relax ourselves. When we hear someone ask us to go inside, we can enter the room. We should greet the interviewers with a smile and stand until they ask us to sit down.</w:t>
      </w:r>
    </w:p>
    <w:p w14:paraId="402537FC">
      <w:pPr>
        <w:spacing w:line="360" w:lineRule="auto"/>
        <w:ind w:firstLine="420"/>
        <w:jc w:val="left"/>
        <w:textAlignment w:val="center"/>
        <w:rPr>
          <w:color w:val="000000"/>
        </w:rPr>
      </w:pPr>
      <w:r>
        <w:rPr>
          <w:color w:val="000000"/>
        </w:rPr>
        <w:t>In answering questions, we had better be confident to show our talent and skills. It’s important to look into the interviewers’ eyes even if we are very nervous and shy. If we can’t understand the interviewers’ questions, it’s OK to ask the interviewers to explain them further.</w:t>
      </w:r>
    </w:p>
    <w:p w14:paraId="62EEF1AE">
      <w:pPr>
        <w:spacing w:line="360" w:lineRule="auto"/>
        <w:ind w:firstLine="420"/>
        <w:jc w:val="left"/>
        <w:textAlignment w:val="center"/>
        <w:rPr>
          <w:color w:val="000000"/>
        </w:rPr>
      </w:pPr>
      <w:r>
        <w:rPr>
          <w:color w:val="000000"/>
        </w:rPr>
        <w:t>Before the interview is over, the interviewers usually invite us to ask some questions. We can ask a question about the work or the interview. For example, “</w:t>
      </w:r>
      <w:r>
        <w:rPr>
          <w:color w:val="000000"/>
          <w:u w:val="single"/>
        </w:rPr>
        <w:t>What kind of training do you offer to volunteers?</w:t>
      </w:r>
      <w:r>
        <w:rPr>
          <w:color w:val="000000"/>
        </w:rPr>
        <w:t>” We are supposed to thank the interviewers before we leave.</w:t>
      </w:r>
    </w:p>
    <w:p w14:paraId="10519023">
      <w:pPr>
        <w:spacing w:line="360" w:lineRule="auto"/>
        <w:ind w:firstLine="420"/>
        <w:jc w:val="left"/>
        <w:textAlignment w:val="center"/>
        <w:rPr>
          <w:color w:val="000000"/>
        </w:rPr>
      </w:pPr>
      <w:r>
        <w:rPr>
          <w:color w:val="000000"/>
        </w:rPr>
        <w:t>With these suggestions, we will have a good chance of getting volunteer work.</w:t>
      </w:r>
    </w:p>
    <w:p w14:paraId="349F522C">
      <w:pPr>
        <w:spacing w:line="360" w:lineRule="auto"/>
        <w:jc w:val="left"/>
        <w:textAlignment w:val="center"/>
        <w:rPr>
          <w:color w:val="000000"/>
        </w:rPr>
      </w:pPr>
      <w:r>
        <w:rPr>
          <w:color w:val="000000"/>
        </w:rPr>
        <w:t>71. How can we do research on the volunteer work?</w:t>
      </w:r>
    </w:p>
    <w:p w14:paraId="0983A531">
      <w:pPr>
        <w:spacing w:line="360" w:lineRule="auto"/>
        <w:jc w:val="both"/>
        <w:textAlignment w:val="center"/>
        <w:rPr>
          <w:color w:val="000000"/>
        </w:rPr>
      </w:pPr>
      <w:r>
        <w:rPr>
          <w:color w:val="000000"/>
        </w:rPr>
        <w:t>__________________________________________</w:t>
      </w:r>
    </w:p>
    <w:p w14:paraId="4A3171F2">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Why are we supposed to be at the interview early?</w:t>
      </w:r>
    </w:p>
    <w:p w14:paraId="02F7F458">
      <w:pPr>
        <w:spacing w:line="360" w:lineRule="auto"/>
        <w:jc w:val="both"/>
        <w:textAlignment w:val="center"/>
        <w:rPr>
          <w:color w:val="000000"/>
        </w:rPr>
      </w:pPr>
      <w:r>
        <w:rPr>
          <w:color w:val="000000"/>
        </w:rPr>
        <w:t>__________________________________________</w:t>
      </w:r>
    </w:p>
    <w:p w14:paraId="2507BC78">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What can we do to relax ourselves before we go into the interview room?</w:t>
      </w:r>
    </w:p>
    <w:p w14:paraId="60A9B873">
      <w:pPr>
        <w:spacing w:line="360" w:lineRule="auto"/>
        <w:jc w:val="both"/>
        <w:textAlignment w:val="center"/>
        <w:rPr>
          <w:color w:val="000000"/>
        </w:rPr>
      </w:pPr>
      <w:r>
        <w:rPr>
          <w:color w:val="000000"/>
        </w:rPr>
        <w:t>__________________________________________</w:t>
      </w:r>
    </w:p>
    <w:p w14:paraId="4D82525D">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What should we do if we can’t understand the interviewers’ questions?</w:t>
      </w:r>
    </w:p>
    <w:p w14:paraId="211FDAD7">
      <w:pPr>
        <w:spacing w:line="360" w:lineRule="auto"/>
        <w:jc w:val="both"/>
        <w:textAlignment w:val="center"/>
        <w:rPr>
          <w:color w:val="000000"/>
        </w:rPr>
      </w:pPr>
      <w:r>
        <w:rPr>
          <w:color w:val="000000"/>
        </w:rPr>
        <w:t>__________________________________________</w:t>
      </w:r>
    </w:p>
    <w:p w14:paraId="3B3EF088">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What question do you want to ask the interviewers before the interview is over? (Your question should be different from the underlined one in the text.)</w:t>
      </w:r>
    </w:p>
    <w:p w14:paraId="5F8B07EE">
      <w:pPr>
        <w:spacing w:line="360" w:lineRule="auto"/>
        <w:jc w:val="both"/>
        <w:textAlignment w:val="center"/>
        <w:rPr>
          <w:color w:val="000000"/>
        </w:rPr>
      </w:pPr>
      <w:r>
        <w:rPr>
          <w:color w:val="000000"/>
        </w:rPr>
        <w:t>__________________________________________</w:t>
      </w:r>
    </w:p>
    <w:p w14:paraId="11B2829B">
      <w:pPr>
        <w:spacing w:line="360" w:lineRule="auto"/>
        <w:jc w:val="center"/>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情景交际（满分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BEF5944">
      <w:pPr>
        <w:spacing w:line="360" w:lineRule="auto"/>
        <w:jc w:val="both"/>
        <w:textAlignment w:val="center"/>
        <w:rPr>
          <w:color w:val="000000"/>
        </w:rPr>
      </w:pP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628AA17">
      <w:pPr>
        <w:spacing w:line="360" w:lineRule="auto"/>
        <w:jc w:val="both"/>
        <w:textAlignment w:val="center"/>
        <w:rPr>
          <w:color w:val="000000"/>
        </w:rPr>
      </w:pPr>
      <w:r>
        <w:rPr>
          <w:rFonts w:ascii="宋体" w:hAnsi="宋体" w:eastAsia="宋体" w:cs="宋体"/>
          <w:color w:val="000000"/>
        </w:rPr>
        <w:t>根据下面的对话情景，在空白处填</w:t>
      </w:r>
      <w:r>
        <w:rPr>
          <w:color w:val="000000"/>
        </w:rPr>
        <w:t>入一个适当的句子，使对话的意思连贯、完整。</w:t>
      </w:r>
    </w:p>
    <w:p w14:paraId="40D6385D">
      <w:pPr>
        <w:spacing w:line="360" w:lineRule="auto"/>
        <w:jc w:val="both"/>
        <w:textAlignment w:val="center"/>
        <w:rPr>
          <w:color w:val="000000"/>
        </w:rPr>
      </w:pPr>
      <w:r>
        <w:rPr>
          <w:color w:val="000000"/>
        </w:rPr>
        <w:t>(Lin arrives at Bob’s home and knocks at the door.)</w:t>
      </w:r>
    </w:p>
    <w:p w14:paraId="18DABEA2">
      <w:pPr>
        <w:spacing w:line="360" w:lineRule="auto"/>
        <w:jc w:val="both"/>
        <w:textAlignment w:val="center"/>
        <w:rPr>
          <w:color w:val="000000"/>
        </w:rPr>
      </w:pPr>
      <w:r>
        <w:rPr>
          <w:color w:val="000000"/>
        </w:rPr>
        <w:t>Bob: Who is it?</w:t>
      </w:r>
    </w:p>
    <w:p w14:paraId="4F4FEAAA">
      <w:pPr>
        <w:spacing w:line="360" w:lineRule="auto"/>
        <w:jc w:val="both"/>
        <w:textAlignment w:val="center"/>
        <w:rPr>
          <w:color w:val="000000"/>
        </w:rPr>
      </w:pPr>
      <w:r>
        <w:rPr>
          <w:color w:val="000000"/>
        </w:rPr>
        <w:t xml:space="preserve">Lin: </w:t>
      </w:r>
      <w:r>
        <w:rPr>
          <w:color w:val="000000"/>
          <w:u w:val="single"/>
        </w:rPr>
        <w:t>______76______</w:t>
      </w:r>
    </w:p>
    <w:p w14:paraId="2ECC617B">
      <w:pPr>
        <w:spacing w:line="360" w:lineRule="auto"/>
        <w:jc w:val="both"/>
        <w:textAlignment w:val="center"/>
        <w:rPr>
          <w:color w:val="000000"/>
        </w:rPr>
      </w:pPr>
      <w:r>
        <w:rPr>
          <w:color w:val="000000"/>
        </w:rPr>
        <w:t>Bob: (Opening the door) Hi, Lin! Come in, please.</w:t>
      </w:r>
    </w:p>
    <w:p w14:paraId="319D0A46">
      <w:pPr>
        <w:spacing w:line="360" w:lineRule="auto"/>
        <w:jc w:val="both"/>
        <w:textAlignment w:val="center"/>
        <w:rPr>
          <w:color w:val="000000"/>
        </w:rPr>
      </w:pPr>
      <w:r>
        <w:rPr>
          <w:color w:val="000000"/>
        </w:rPr>
        <w:t>Lin: Are you feeling better today, Bob?</w:t>
      </w:r>
    </w:p>
    <w:p w14:paraId="0FAFD6AD">
      <w:pPr>
        <w:spacing w:line="360" w:lineRule="auto"/>
        <w:jc w:val="both"/>
        <w:textAlignment w:val="center"/>
        <w:rPr>
          <w:color w:val="000000"/>
        </w:rPr>
      </w:pPr>
      <w:r>
        <w:rPr>
          <w:color w:val="000000"/>
        </w:rPr>
        <w:t xml:space="preserve">Bob: </w:t>
      </w:r>
      <w:r>
        <w:rPr>
          <w:color w:val="000000"/>
          <w:u w:val="single"/>
        </w:rPr>
        <w:t>______77______</w:t>
      </w:r>
      <w:r>
        <w:rPr>
          <w:color w:val="000000"/>
        </w:rPr>
        <w:t xml:space="preserve"> I’ll go to school this afternoon.</w:t>
      </w:r>
    </w:p>
    <w:p w14:paraId="05AC8AC7">
      <w:pPr>
        <w:spacing w:line="360" w:lineRule="auto"/>
        <w:jc w:val="both"/>
        <w:textAlignment w:val="center"/>
        <w:rPr>
          <w:color w:val="000000"/>
        </w:rPr>
      </w:pPr>
      <w:r>
        <w:rPr>
          <w:color w:val="000000"/>
        </w:rPr>
        <w:t>Lin: OK! I’m here to tell you some good news.</w:t>
      </w:r>
    </w:p>
    <w:p w14:paraId="7190E69E">
      <w:pPr>
        <w:spacing w:line="360" w:lineRule="auto"/>
        <w:jc w:val="both"/>
        <w:textAlignment w:val="center"/>
        <w:rPr>
          <w:color w:val="000000"/>
        </w:rPr>
      </w:pPr>
      <w:r>
        <w:rPr>
          <w:color w:val="000000"/>
        </w:rPr>
        <w:t xml:space="preserve">Bob: </w:t>
      </w:r>
      <w:r>
        <w:rPr>
          <w:color w:val="000000"/>
          <w:u w:val="single"/>
        </w:rPr>
        <w:t>______78______</w:t>
      </w:r>
    </w:p>
    <w:p w14:paraId="7B9DD8DF">
      <w:pPr>
        <w:spacing w:line="360" w:lineRule="auto"/>
        <w:jc w:val="both"/>
        <w:textAlignment w:val="center"/>
        <w:rPr>
          <w:color w:val="000000"/>
        </w:rPr>
      </w:pPr>
      <w:r>
        <w:rPr>
          <w:color w:val="000000"/>
        </w:rPr>
        <w:t>Lin: Some famous actors will perform Beijing Opera in our school next Monday.</w:t>
      </w:r>
    </w:p>
    <w:p w14:paraId="667A166E">
      <w:pPr>
        <w:spacing w:line="360" w:lineRule="auto"/>
        <w:jc w:val="both"/>
        <w:textAlignment w:val="center"/>
        <w:rPr>
          <w:color w:val="000000"/>
        </w:rPr>
      </w:pPr>
      <w:r>
        <w:rPr>
          <w:color w:val="000000"/>
        </w:rPr>
        <w:t xml:space="preserve">Bob: </w:t>
      </w:r>
      <w:r>
        <w:rPr>
          <w:color w:val="000000"/>
          <w:u w:val="single"/>
        </w:rPr>
        <w:t>______79______</w:t>
      </w:r>
    </w:p>
    <w:p w14:paraId="36C46BDF">
      <w:pPr>
        <w:spacing w:line="360" w:lineRule="auto"/>
        <w:jc w:val="both"/>
        <w:textAlignment w:val="center"/>
        <w:rPr>
          <w:color w:val="000000"/>
        </w:rPr>
      </w:pPr>
      <w:r>
        <w:rPr>
          <w:color w:val="000000"/>
        </w:rPr>
        <w:t>Lin: And they’ll teach us to perform.</w:t>
      </w:r>
    </w:p>
    <w:p w14:paraId="4849353F">
      <w:pPr>
        <w:spacing w:line="360" w:lineRule="auto"/>
        <w:jc w:val="both"/>
        <w:textAlignment w:val="center"/>
        <w:rPr>
          <w:color w:val="000000"/>
        </w:rPr>
      </w:pPr>
      <w:r>
        <w:rPr>
          <w:rFonts w:ascii="Times New Roman" w:hAnsi="Times New Roman" w:eastAsia="Times New Roman" w:cs="Times New Roman"/>
          <w:color w:val="000000"/>
        </w:rPr>
        <w:t>Bob: I can’t wait to attend it! Thank you for the news.</w:t>
      </w:r>
    </w:p>
    <w:p w14:paraId="7CC9438C">
      <w:pPr>
        <w:spacing w:line="360" w:lineRule="auto"/>
        <w:jc w:val="both"/>
        <w:textAlignment w:val="center"/>
        <w:rPr>
          <w:color w:val="000000"/>
        </w:rPr>
      </w:pPr>
      <w:r>
        <w:rPr>
          <w:rFonts w:ascii="Times New Roman" w:hAnsi="Times New Roman" w:eastAsia="Times New Roman" w:cs="Times New Roman"/>
          <w:color w:val="000000"/>
        </w:rPr>
        <w:t xml:space="preserve">Lin: </w:t>
      </w:r>
      <w:r>
        <w:rPr>
          <w:color w:val="000000"/>
          <w:u w:val="single"/>
        </w:rPr>
        <w:t>______80______</w:t>
      </w:r>
      <w:r>
        <w:rPr>
          <w:rFonts w:ascii="Times New Roman" w:hAnsi="Times New Roman" w:eastAsia="Times New Roman" w:cs="Times New Roman"/>
          <w:color w:val="000000"/>
        </w:rPr>
        <w:t xml:space="preserve"> Goodbye.</w:t>
      </w:r>
    </w:p>
    <w:p w14:paraId="04CED21F">
      <w:pPr>
        <w:spacing w:line="360" w:lineRule="auto"/>
        <w:jc w:val="both"/>
        <w:textAlignment w:val="center"/>
        <w:rPr>
          <w:color w:val="000000"/>
        </w:rPr>
      </w:pPr>
      <w:r>
        <w:rPr>
          <w:rFonts w:ascii="Times New Roman" w:hAnsi="Times New Roman" w:eastAsia="Times New Roman" w:cs="Times New Roman"/>
          <w:color w:val="000000"/>
        </w:rPr>
        <w:t>Bob: Bye!</w:t>
      </w:r>
    </w:p>
    <w:p w14:paraId="2BEAD17A">
      <w:pPr>
        <w:spacing w:line="360" w:lineRule="auto"/>
        <w:jc w:val="center"/>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1EA8257">
      <w:pPr>
        <w:spacing w:line="360" w:lineRule="auto"/>
        <w:jc w:val="both"/>
        <w:textAlignment w:val="center"/>
        <w:rPr>
          <w:color w:val="000000"/>
        </w:rPr>
      </w:pPr>
      <w:r>
        <w:rPr>
          <w:rFonts w:ascii="宋体" w:hAnsi="宋体" w:eastAsia="宋体" w:cs="宋体"/>
          <w:b/>
          <w:color w:val="000000"/>
          <w:sz w:val="24"/>
        </w:rPr>
        <w:t>书面表达</w:t>
      </w:r>
    </w:p>
    <w:p w14:paraId="56042CB9">
      <w:pPr>
        <w:spacing w:line="360" w:lineRule="auto"/>
        <w:ind w:firstLine="420"/>
        <w:jc w:val="both"/>
        <w:textAlignment w:val="center"/>
        <w:rPr>
          <w:color w:val="000000"/>
        </w:rPr>
      </w:pPr>
      <w:r>
        <w:rPr>
          <w:color w:val="000000"/>
        </w:rPr>
        <w:t xml:space="preserve">81. </w:t>
      </w:r>
      <w:r>
        <w:rPr>
          <w:rFonts w:ascii="宋体" w:hAnsi="宋体" w:eastAsia="宋体" w:cs="宋体"/>
          <w:color w:val="000000"/>
        </w:rPr>
        <w:t>假定你是校英文报记者冀方，外国学生</w:t>
      </w:r>
      <w:r>
        <w:rPr>
          <w:rFonts w:ascii="Times New Roman" w:hAnsi="Times New Roman" w:eastAsia="Times New Roman" w:cs="Times New Roman"/>
          <w:color w:val="000000"/>
        </w:rPr>
        <w:t>Alice</w:t>
      </w:r>
      <w:r>
        <w:rPr>
          <w:rFonts w:ascii="宋体" w:hAnsi="宋体" w:eastAsia="宋体" w:cs="宋体"/>
          <w:color w:val="000000"/>
        </w:rPr>
        <w:t>上周五在你校体验了一节体育课，请根据你对她的采访记录写一篇英语短文发给校报。</w:t>
      </w:r>
    </w:p>
    <w:p w14:paraId="7ACDEBEF">
      <w:pPr>
        <w:spacing w:line="360" w:lineRule="auto"/>
        <w:ind w:firstLine="420"/>
        <w:jc w:val="left"/>
        <w:textAlignment w:val="center"/>
        <w:rPr>
          <w:color w:val="000000"/>
        </w:rPr>
      </w:pPr>
      <w:r>
        <w:rPr>
          <w:b/>
          <w:color w:val="000000"/>
        </w:rPr>
        <w:t>What Alice did:</w:t>
      </w:r>
    </w:p>
    <w:p w14:paraId="6D3BBC08">
      <w:pPr>
        <w:spacing w:line="360" w:lineRule="auto"/>
        <w:ind w:firstLine="420"/>
        <w:jc w:val="left"/>
        <w:textAlignment w:val="center"/>
        <w:rPr>
          <w:color w:val="000000"/>
        </w:rPr>
      </w:pPr>
      <w:r>
        <w:rPr>
          <w:color w:val="000000"/>
        </w:rPr>
        <w:t>·learn about ping-pong</w:t>
      </w:r>
    </w:p>
    <w:p w14:paraId="6A546F0F">
      <w:pPr>
        <w:spacing w:line="360" w:lineRule="auto"/>
        <w:ind w:firstLine="420"/>
        <w:jc w:val="left"/>
        <w:textAlignment w:val="center"/>
        <w:rPr>
          <w:color w:val="000000"/>
        </w:rPr>
      </w:pPr>
      <w:r>
        <w:rPr>
          <w:color w:val="000000"/>
        </w:rPr>
        <w:t>·practice ping-pong</w:t>
      </w:r>
    </w:p>
    <w:p w14:paraId="2E760D95">
      <w:pPr>
        <w:spacing w:line="360" w:lineRule="auto"/>
        <w:ind w:firstLine="420"/>
        <w:jc w:val="left"/>
        <w:textAlignment w:val="center"/>
        <w:rPr>
          <w:color w:val="000000"/>
        </w:rPr>
      </w:pPr>
      <w:r>
        <w:rPr>
          <w:color w:val="000000"/>
        </w:rPr>
        <w:t>·…</w:t>
      </w:r>
    </w:p>
    <w:p w14:paraId="4E6CFA2B">
      <w:pPr>
        <w:spacing w:line="360" w:lineRule="auto"/>
        <w:ind w:firstLine="420"/>
        <w:jc w:val="left"/>
        <w:textAlignment w:val="center"/>
        <w:rPr>
          <w:color w:val="000000"/>
        </w:rPr>
      </w:pPr>
      <w:r>
        <w:rPr>
          <w:b/>
          <w:color w:val="000000"/>
        </w:rPr>
        <w:t>Alice’s feelings:</w:t>
      </w:r>
    </w:p>
    <w:p w14:paraId="5CA41EF2">
      <w:pPr>
        <w:spacing w:line="360" w:lineRule="auto"/>
        <w:ind w:firstLine="420"/>
        <w:jc w:val="left"/>
        <w:textAlignment w:val="center"/>
        <w:rPr>
          <w:color w:val="000000"/>
        </w:rPr>
      </w:pPr>
      <w:r>
        <w:rPr>
          <w:color w:val="000000"/>
        </w:rPr>
        <w:t>·about the PE teacher</w:t>
      </w:r>
    </w:p>
    <w:p w14:paraId="5057F0AA">
      <w:pPr>
        <w:spacing w:line="360" w:lineRule="auto"/>
        <w:ind w:firstLine="420"/>
        <w:jc w:val="left"/>
        <w:textAlignment w:val="center"/>
        <w:rPr>
          <w:color w:val="000000"/>
        </w:rPr>
      </w:pPr>
      <w:r>
        <w:rPr>
          <w:color w:val="000000"/>
        </w:rPr>
        <w:t>·…</w:t>
      </w:r>
    </w:p>
    <w:p w14:paraId="226DF6AB">
      <w:pPr>
        <w:spacing w:line="360" w:lineRule="auto"/>
        <w:jc w:val="both"/>
        <w:textAlignment w:val="center"/>
        <w:rPr>
          <w:color w:val="000000"/>
        </w:rPr>
      </w:pPr>
      <w:r>
        <w:rPr>
          <w:color w:val="000000"/>
        </w:rPr>
        <w:t>注意：</w:t>
      </w:r>
    </w:p>
    <w:p w14:paraId="3F0C4483">
      <w:pPr>
        <w:spacing w:line="360" w:lineRule="auto"/>
        <w:jc w:val="both"/>
        <w:textAlignment w:val="center"/>
        <w:rPr>
          <w:color w:val="000000"/>
        </w:rPr>
      </w:pPr>
      <w:r>
        <w:rPr>
          <w:color w:val="000000"/>
        </w:rPr>
        <w:t>（1）短文须包括记录中所有信息（含需要补充的两处内容），可适当发挥；</w:t>
      </w:r>
    </w:p>
    <w:p w14:paraId="5A57048F">
      <w:pPr>
        <w:spacing w:line="360" w:lineRule="auto"/>
        <w:jc w:val="both"/>
        <w:textAlignment w:val="center"/>
        <w:rPr>
          <w:color w:val="000000"/>
        </w:rPr>
      </w:pPr>
      <w:r>
        <w:rPr>
          <w:color w:val="000000"/>
        </w:rPr>
        <w:t>（2）文中不得出现真实的人名、校名和地名；</w:t>
      </w:r>
    </w:p>
    <w:p w14:paraId="1C8F2BB3">
      <w:pPr>
        <w:spacing w:line="360" w:lineRule="auto"/>
        <w:jc w:val="both"/>
        <w:textAlignment w:val="center"/>
        <w:rPr>
          <w:color w:val="000000"/>
        </w:rPr>
      </w:pPr>
      <w:r>
        <w:rPr>
          <w:color w:val="000000"/>
        </w:rPr>
        <w:t>（3）词数80个左右（开头已给出，不</w:t>
      </w:r>
      <w:r>
        <w:rPr>
          <w:rFonts w:ascii="宋体" w:hAnsi="宋体" w:eastAsia="宋体" w:cs="宋体"/>
          <w:color w:val="000000"/>
        </w:rPr>
        <w:t>计入总词数）。</w:t>
      </w:r>
    </w:p>
    <w:p w14:paraId="6CC4591E">
      <w:pPr>
        <w:spacing w:line="360" w:lineRule="auto"/>
        <w:ind w:firstLine="420"/>
        <w:jc w:val="left"/>
        <w:textAlignment w:val="center"/>
        <w:rPr>
          <w:color w:val="000000"/>
        </w:rPr>
      </w:pPr>
      <w:r>
        <w:rPr>
          <w:rFonts w:ascii="Times New Roman" w:hAnsi="Times New Roman" w:eastAsia="Times New Roman" w:cs="Times New Roman"/>
          <w:color w:val="000000"/>
        </w:rPr>
        <w:t xml:space="preserve">Alice, a student from abroad, had a PE class in our school last Friday. </w:t>
      </w:r>
    </w:p>
    <w:p w14:paraId="23BC2E9C">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A18B3C">
      <w:pPr>
        <w:spacing w:line="360" w:lineRule="auto"/>
        <w:jc w:val="both"/>
        <w:textAlignment w:val="center"/>
        <w:rPr>
          <w:color w:val="000000"/>
        </w:rPr>
      </w:pPr>
      <w:r>
        <w:rPr>
          <w:color w:val="000000"/>
        </w:rPr>
        <w:br w:type="textWrapping"/>
      </w:r>
    </w:p>
    <w:p w14:paraId="24643137">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0D51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240F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7D08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F2AC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A25E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7A57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A00BA8"/>
    <w:rsid w:val="1F0C4E83"/>
    <w:rsid w:val="38274566"/>
    <w:rsid w:val="4F867E48"/>
    <w:rsid w:val="51EB0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3782</Words>
  <Characters>13519</Characters>
  <Lines>0</Lines>
  <Paragraphs>0</Paragraphs>
  <TotalTime>5</TotalTime>
  <ScaleCrop>false</ScaleCrop>
  <LinksUpToDate>false</LinksUpToDate>
  <CharactersWithSpaces>16063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2025-06-25T15:40:00Z</dcterms:created>
  <dc:creator>学科网试题生产平台</dc:creator>
  <dc:description>3784565774573568</dc:description>
  <cp:lastModifiedBy>上帝掷骰子吗</cp:lastModifiedBy>
  <dcterms:modified xsi:type="dcterms:W3CDTF">2026-02-09T05:58:14Z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E1D9A8700800457EB757A3471BCA1857_12</vt:lpwstr>
  </property>
  <property fmtid="{D5CDD505-2E9C-101B-9397-08002B2CF9AE}" pid="8" name="KSOTemplateDocerSaveRecord">
    <vt:lpwstr>eyJoZGlkIjoiMjljNjk0N2RhMTc0NzI3ZTQwZWEyZWMyMzA2NzliMDQiLCJ1c2VySWQiOiI3ODUwOTA2ODcifQ==</vt:lpwstr>
  </property>
</Properties>
</file>